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Div </w:t>
      </w:r>
      <w:r w:rsidDel="00000000" w:rsidR="00000000" w:rsidRPr="00000000">
        <w:rPr>
          <w:b w:val="1"/>
          <w:sz w:val="36"/>
          <w:szCs w:val="36"/>
          <w:rtl w:val="0"/>
        </w:rPr>
        <w:t xml:space="preserve">4</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Mälardalen 20</w:t>
      </w:r>
      <w:r w:rsidDel="00000000" w:rsidR="00000000" w:rsidRPr="00000000">
        <w:rPr>
          <w:b w:val="1"/>
          <w:sz w:val="36"/>
          <w:szCs w:val="36"/>
          <w:rtl w:val="0"/>
        </w:rPr>
        <w:t xml:space="preserve">22</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- 202</w:t>
      </w:r>
      <w:r w:rsidDel="00000000" w:rsidR="00000000" w:rsidRPr="00000000">
        <w:rPr>
          <w:b w:val="1"/>
          <w:sz w:val="36"/>
          <w:szCs w:val="36"/>
          <w:rtl w:val="0"/>
        </w:rPr>
        <w:t xml:space="preserve">3</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-161924</wp:posOffset>
            </wp:positionH>
            <wp:positionV relativeFrom="paragraph">
              <wp:posOffset>-207644</wp:posOffset>
            </wp:positionV>
            <wp:extent cx="1352550" cy="1295400"/>
            <wp:effectExtent b="0" l="0" r="0" t="0"/>
            <wp:wrapSquare wrapText="bothSides" distB="0" distT="0" distL="114300" distR="114300"/>
            <wp:docPr descr="MCF" id="2" name="image1.jpg"/>
            <a:graphic>
              <a:graphicData uri="http://schemas.openxmlformats.org/drawingml/2006/picture">
                <pic:pic>
                  <pic:nvPicPr>
                    <pic:cNvPr descr="MCF" id="0" name="image1.jpg"/>
                    <pic:cNvPicPr preferRelativeResize="0"/>
                  </pic:nvPicPr>
                  <pic:blipFill>
                    <a:blip r:embed="rId6"/>
                    <a:srcRect b="0" l="0" r="0" t="0"/>
                    <a:stretch>
                      <a:fillRect/>
                    </a:stretch>
                  </pic:blipFill>
                  <pic:spPr>
                    <a:xfrm>
                      <a:off x="0" y="0"/>
                      <a:ext cx="1352550" cy="129540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Officiellt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spelprogram</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med</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lottning, speltider, ban- och stenfördelning, fördelning av sista sten i första omgången i matcherna märks med * (samtliga lag har </w:t>
      </w:r>
      <w:r w:rsidDel="00000000" w:rsidR="00000000" w:rsidRPr="00000000">
        <w:rPr>
          <w:sz w:val="28"/>
          <w:szCs w:val="28"/>
          <w:rtl w:val="0"/>
        </w:rPr>
        <w:t xml:space="preserve">åtta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*-markeringar).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atcher utan * lottas fördel av sista sten.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552"/>
          <w:tab w:val="left" w:pos="4820"/>
          <w:tab w:val="left" w:pos="5103"/>
        </w:tabs>
        <w:spacing w:after="0" w:before="0" w:line="240" w:lineRule="auto"/>
        <w:ind w:left="0" w:right="0" w:firstLine="850.3937007874017"/>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552"/>
          <w:tab w:val="left" w:pos="4820"/>
          <w:tab w:val="left" w:pos="5103"/>
        </w:tabs>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552"/>
          <w:tab w:val="left" w:pos="4820"/>
          <w:tab w:val="left" w:pos="5103"/>
        </w:tabs>
        <w:spacing w:after="0" w:before="0" w:line="240" w:lineRule="auto"/>
        <w:ind w:left="0" w:right="0" w:firstLine="0"/>
        <w:jc w:val="left"/>
        <w:rPr>
          <w:sz w:val="24"/>
          <w:szCs w:val="24"/>
          <w:u w:val="single"/>
        </w:rPr>
      </w:pPr>
      <w:r w:rsidDel="00000000" w:rsidR="00000000" w:rsidRPr="00000000">
        <w:rPr>
          <w:rtl w:val="0"/>
        </w:rPr>
      </w:r>
    </w:p>
    <w:tbl>
      <w:tblPr>
        <w:tblStyle w:val="Table1"/>
        <w:tblW w:w="9090.0" w:type="dxa"/>
        <w:jc w:val="left"/>
        <w:tblLayout w:type="fixed"/>
        <w:tblLook w:val="0600"/>
      </w:tblPr>
      <w:tblGrid>
        <w:gridCol w:w="915"/>
        <w:gridCol w:w="300"/>
        <w:gridCol w:w="3855"/>
        <w:gridCol w:w="300"/>
        <w:gridCol w:w="300"/>
        <w:gridCol w:w="3420"/>
        <w:tblGridChange w:id="0">
          <w:tblGrid>
            <w:gridCol w:w="915"/>
            <w:gridCol w:w="300"/>
            <w:gridCol w:w="3855"/>
            <w:gridCol w:w="300"/>
            <w:gridCol w:w="300"/>
            <w:gridCol w:w="3420"/>
          </w:tblGrid>
        </w:tblGridChange>
      </w:tblGrid>
      <w:tr>
        <w:trPr>
          <w:cantSplit w:val="0"/>
          <w:trHeight w:val="285" w:hRule="atLeast"/>
          <w:tblHeader w:val="0"/>
        </w:trPr>
        <w:tc>
          <w:tcPr>
            <w:gridSpan w:val="6"/>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bottom"/>
          </w:tcPr>
          <w:p w:rsidR="00000000" w:rsidDel="00000000" w:rsidP="00000000" w:rsidRDefault="00000000" w:rsidRPr="00000000" w14:paraId="00000009">
            <w:pPr>
              <w:widowControl w:val="0"/>
              <w:spacing w:line="276" w:lineRule="auto"/>
              <w:jc w:val="center"/>
              <w:rPr>
                <w:b w:val="1"/>
                <w:sz w:val="32"/>
                <w:szCs w:val="32"/>
              </w:rPr>
            </w:pPr>
            <w:r w:rsidDel="00000000" w:rsidR="00000000" w:rsidRPr="00000000">
              <w:rPr>
                <w:b w:val="1"/>
                <w:sz w:val="32"/>
                <w:szCs w:val="32"/>
                <w:rtl w:val="0"/>
              </w:rPr>
              <w:t xml:space="preserve">1:a sammandragningen i Södertälje 19 november</w:t>
            </w:r>
          </w:p>
          <w:p w:rsidR="00000000" w:rsidDel="00000000" w:rsidP="00000000" w:rsidRDefault="00000000" w:rsidRPr="00000000" w14:paraId="0000000A">
            <w:pPr>
              <w:widowControl w:val="0"/>
              <w:spacing w:line="276" w:lineRule="auto"/>
              <w:jc w:val="center"/>
              <w:rPr>
                <w:i w:val="1"/>
                <w:sz w:val="22"/>
                <w:szCs w:val="22"/>
              </w:rPr>
            </w:pPr>
            <w:r w:rsidDel="00000000" w:rsidR="00000000" w:rsidRPr="00000000">
              <w:rPr>
                <w:i w:val="1"/>
                <w:sz w:val="22"/>
                <w:szCs w:val="22"/>
                <w:rtl w:val="0"/>
              </w:rPr>
              <w:t xml:space="preserve">Lag som står först inleder med 10 min träning och det andra laget tränar 10 min senare</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0">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2">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3">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4">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5">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Lördag kl 09:00 - träning kl 08:30 - 08:50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B">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D">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Nya Nyköping/Nyköping</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F">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0">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Blazers/Danderyd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3">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Fjällbrynt/Amatörerna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5">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6">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Målarboden Kids/Södertälje</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9">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A">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B">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C">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D">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Teedragning omedelbart efter detta spelpass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3">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4">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5">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6">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7">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8">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9">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6"/>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Lördag kl 13:00 - träning kl 12:40-12:50 för lag Lunchcurlarna</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1">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2">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3">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4">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5">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7">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Blazers/Danderyd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9">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A">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Fjällbrynt/Amatörerna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D">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Lunchcurlarna/Amatörerna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F">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0">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Målarboden Kids/Södertälje</w:t>
            </w:r>
          </w:p>
        </w:tc>
      </w:tr>
      <w:tr>
        <w:trPr>
          <w:cantSplit w:val="0"/>
          <w:trHeight w:val="285" w:hRule="atLeast"/>
          <w:tblHeader w:val="0"/>
        </w:trPr>
        <w:tc>
          <w:tcPr>
            <w:gridSpan w:val="6"/>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2">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Teedragning omedelbart efter detta spelpass för lag Lunchcurlarna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8">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9">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A">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B">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C">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D">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Lördag kl 16:00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3">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5">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Målarboden Kids/Södertälje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7">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8">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Nya Nyköping/Nyköping</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B">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C">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D">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E">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F">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1">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Blazers/Danderyd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3">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4">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Lunchcurlarna/Amatörerna</w:t>
            </w:r>
          </w:p>
        </w:tc>
      </w:tr>
    </w:tb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552"/>
          <w:tab w:val="left" w:pos="4820"/>
          <w:tab w:val="left" w:pos="5103"/>
        </w:tabs>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tbl>
      <w:tblPr>
        <w:tblStyle w:val="Table2"/>
        <w:tblW w:w="9090.0" w:type="dxa"/>
        <w:jc w:val="left"/>
        <w:tblLayout w:type="fixed"/>
        <w:tblLook w:val="0600"/>
      </w:tblPr>
      <w:tblGrid>
        <w:gridCol w:w="915"/>
        <w:gridCol w:w="300"/>
        <w:gridCol w:w="3855"/>
        <w:gridCol w:w="300"/>
        <w:gridCol w:w="300"/>
        <w:gridCol w:w="3420"/>
        <w:tblGridChange w:id="0">
          <w:tblGrid>
            <w:gridCol w:w="915"/>
            <w:gridCol w:w="300"/>
            <w:gridCol w:w="3855"/>
            <w:gridCol w:w="300"/>
            <w:gridCol w:w="300"/>
            <w:gridCol w:w="3420"/>
          </w:tblGrid>
        </w:tblGridChange>
      </w:tblGrid>
      <w:tr>
        <w:trPr>
          <w:cantSplit w:val="0"/>
          <w:trHeight w:val="285" w:hRule="atLeast"/>
          <w:tblHeader w:val="0"/>
        </w:trPr>
        <w:tc>
          <w:tcPr>
            <w:gridSpan w:val="6"/>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bottom"/>
          </w:tcPr>
          <w:p w:rsidR="00000000" w:rsidDel="00000000" w:rsidP="00000000" w:rsidRDefault="00000000" w:rsidRPr="00000000" w14:paraId="0000007A">
            <w:pPr>
              <w:widowControl w:val="0"/>
              <w:spacing w:line="276" w:lineRule="auto"/>
              <w:jc w:val="center"/>
              <w:rPr>
                <w:b w:val="1"/>
                <w:sz w:val="32"/>
                <w:szCs w:val="32"/>
              </w:rPr>
            </w:pPr>
            <w:r w:rsidDel="00000000" w:rsidR="00000000" w:rsidRPr="00000000">
              <w:rPr>
                <w:b w:val="1"/>
                <w:sz w:val="32"/>
                <w:szCs w:val="32"/>
                <w:rtl w:val="0"/>
              </w:rPr>
              <w:t xml:space="preserve">1:a sammandragningen i Sala 19-20 november</w:t>
            </w:r>
          </w:p>
          <w:p w:rsidR="00000000" w:rsidDel="00000000" w:rsidP="00000000" w:rsidRDefault="00000000" w:rsidRPr="00000000" w14:paraId="0000007B">
            <w:pPr>
              <w:widowControl w:val="0"/>
              <w:spacing w:line="276" w:lineRule="auto"/>
              <w:jc w:val="center"/>
              <w:rPr>
                <w:rFonts w:ascii="Calibri" w:cs="Calibri" w:eastAsia="Calibri" w:hAnsi="Calibri"/>
                <w:b w:val="1"/>
                <w:sz w:val="22"/>
                <w:szCs w:val="22"/>
              </w:rPr>
            </w:pPr>
            <w:r w:rsidDel="00000000" w:rsidR="00000000" w:rsidRPr="00000000">
              <w:rPr>
                <w:i w:val="1"/>
                <w:sz w:val="22"/>
                <w:szCs w:val="22"/>
                <w:rtl w:val="0"/>
              </w:rPr>
              <w:t xml:space="preserve">Lag som står först inleder med 10 min träning och det andra laget tränar 10 min senare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2">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3">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4">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5">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6">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Lördag kl 09:00 - träning kl 08:30 - 08:50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C">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E">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Sumpan Lassies/Sundbyberg</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0">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1">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Power/Danderyd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Omnevik/Danderyd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6">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7">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Game of Stones/Sundbyberg</w:t>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Teedragning omedelbart efter detta spelpass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E">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F">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0">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2">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3">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4">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Lördag kl 12:30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A">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C">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Power/Danderyd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E">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F">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Omnevik/Danderyd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2">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Game of Stones/Sundbyberg</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4">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5">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Sumpan Lassies/Sundbyberg</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7">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8">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9">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A">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B">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C">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Lördag kl 15:15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2">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4">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Omnevik/Danderyd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6">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7">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Sumpan Lassies/Sundbyberg</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A">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Power/Danderyd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C">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D">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Game of Stones/Sundbyberg</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F">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0">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2">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3">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4">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Söndag kl 09:00 - träning kl 08:30 - 08:50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A">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C">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Jordskott/CK Silverstenen</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E">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F">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Fyris First Ladies/IK Fyris Uppsala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2">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Pebbles/IK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4">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5">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Lag Joker/IK Fyris Uppsala</w:t>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Teedragning omedelbart efter detta spelpass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C">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E">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F">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0">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2">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Söndag kl 12:30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8">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A">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Fyris First Ladies/IK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C">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D">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Pebbles/IK Fyris Uppsala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0">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Lag Joker/IK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2">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3">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Jordskott/CK Silverstenen</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5">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6">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7">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8">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9">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A">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Söndag kl 15:15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0">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2">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Pebbles/IK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4">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5">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Jordskott/CK Silverstenen</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8">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Fyris First Ladies/IK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A">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B">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Lag Joker/IK Fyris Uppsala</w:t>
            </w:r>
          </w:p>
        </w:tc>
      </w:tr>
    </w:tb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tbl>
      <w:tblPr>
        <w:tblStyle w:val="Table3"/>
        <w:tblW w:w="9090.0" w:type="dxa"/>
        <w:jc w:val="left"/>
        <w:tblLayout w:type="fixed"/>
        <w:tblLook w:val="0600"/>
      </w:tblPr>
      <w:tblGrid>
        <w:gridCol w:w="915"/>
        <w:gridCol w:w="300"/>
        <w:gridCol w:w="3855"/>
        <w:gridCol w:w="300"/>
        <w:gridCol w:w="300"/>
        <w:gridCol w:w="3420"/>
        <w:tblGridChange w:id="0">
          <w:tblGrid>
            <w:gridCol w:w="915"/>
            <w:gridCol w:w="300"/>
            <w:gridCol w:w="3855"/>
            <w:gridCol w:w="300"/>
            <w:gridCol w:w="300"/>
            <w:gridCol w:w="3420"/>
          </w:tblGrid>
        </w:tblGridChange>
      </w:tblGrid>
      <w:tr>
        <w:trPr>
          <w:cantSplit w:val="0"/>
          <w:trHeight w:val="285" w:hRule="atLeast"/>
          <w:tblHeader w:val="0"/>
        </w:trPr>
        <w:tc>
          <w:tcPr>
            <w:gridSpan w:val="6"/>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bottom"/>
          </w:tcPr>
          <w:p w:rsidR="00000000" w:rsidDel="00000000" w:rsidP="00000000" w:rsidRDefault="00000000" w:rsidRPr="00000000" w14:paraId="00000123">
            <w:pPr>
              <w:widowControl w:val="0"/>
              <w:spacing w:line="276" w:lineRule="auto"/>
              <w:jc w:val="center"/>
              <w:rPr>
                <w:b w:val="1"/>
                <w:sz w:val="32"/>
                <w:szCs w:val="32"/>
              </w:rPr>
            </w:pPr>
            <w:r w:rsidDel="00000000" w:rsidR="00000000" w:rsidRPr="00000000">
              <w:rPr>
                <w:b w:val="1"/>
                <w:sz w:val="32"/>
                <w:szCs w:val="32"/>
                <w:rtl w:val="0"/>
              </w:rPr>
              <w:t xml:space="preserve">2:a sammandragningen i Danderyd 14 januari</w:t>
            </w:r>
          </w:p>
          <w:p w:rsidR="00000000" w:rsidDel="00000000" w:rsidP="00000000" w:rsidRDefault="00000000" w:rsidRPr="00000000" w14:paraId="00000124">
            <w:pPr>
              <w:widowControl w:val="0"/>
              <w:spacing w:line="276" w:lineRule="auto"/>
              <w:jc w:val="center"/>
              <w:rPr>
                <w:rFonts w:ascii="Calibri" w:cs="Calibri" w:eastAsia="Calibri" w:hAnsi="Calibri"/>
                <w:b w:val="1"/>
                <w:sz w:val="22"/>
                <w:szCs w:val="22"/>
              </w:rPr>
            </w:pPr>
            <w:r w:rsidDel="00000000" w:rsidR="00000000" w:rsidRPr="00000000">
              <w:rPr>
                <w:i w:val="1"/>
                <w:sz w:val="22"/>
                <w:szCs w:val="22"/>
                <w:rtl w:val="0"/>
              </w:rPr>
              <w:t xml:space="preserve">Lag som står först inleder med 10 min träning och det andra laget tränar 10 min senare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A">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B">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C">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E">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F">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0">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Lördag kl 09:00 - träning kl 08:30 - 08:50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5">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7">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Jordskott/CK Silverstenen</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9">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A">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Blazers/Danderyd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D">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Pebbles/IK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F">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0">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Målarboden Kids/Södertälje</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2">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3">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4">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5">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6">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7">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6"/>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8">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Lördag kl 12:30 - träning kl 12:10-12:20 för lag som inte har spelat</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F">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Blazers/Danderyd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1">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2">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Pebbles/IK Fyris Uppsala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5">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Målarboden Kids/Södertälje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7">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8">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Fyris First Ladies/IK Fyris Uppsala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A">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B">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C">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E">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F">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0">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Lördag kl 15:15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5">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7">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Målarboden Kids/Södertälje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9">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A">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Jordskott/CK Silverstenen</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D">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Fyris First Ladies/IK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F">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0">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Blazers/Danderyd</w:t>
            </w:r>
          </w:p>
        </w:tc>
      </w:tr>
    </w:tbl>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tbl>
      <w:tblPr>
        <w:tblStyle w:val="Table4"/>
        <w:tblW w:w="9090.0" w:type="dxa"/>
        <w:jc w:val="left"/>
        <w:tblLayout w:type="fixed"/>
        <w:tblLook w:val="0600"/>
      </w:tblPr>
      <w:tblGrid>
        <w:gridCol w:w="915"/>
        <w:gridCol w:w="300"/>
        <w:gridCol w:w="3855"/>
        <w:gridCol w:w="300"/>
        <w:gridCol w:w="300"/>
        <w:gridCol w:w="3420"/>
        <w:tblGridChange w:id="0">
          <w:tblGrid>
            <w:gridCol w:w="915"/>
            <w:gridCol w:w="300"/>
            <w:gridCol w:w="3855"/>
            <w:gridCol w:w="300"/>
            <w:gridCol w:w="300"/>
            <w:gridCol w:w="3420"/>
          </w:tblGrid>
        </w:tblGridChange>
      </w:tblGrid>
      <w:tr>
        <w:trPr>
          <w:cantSplit w:val="0"/>
          <w:trHeight w:val="285" w:hRule="atLeast"/>
          <w:tblHeader w:val="0"/>
        </w:trPr>
        <w:tc>
          <w:tcPr>
            <w:gridSpan w:val="6"/>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bottom"/>
          </w:tcPr>
          <w:p w:rsidR="00000000" w:rsidDel="00000000" w:rsidP="00000000" w:rsidRDefault="00000000" w:rsidRPr="00000000" w14:paraId="00000174">
            <w:pPr>
              <w:widowControl w:val="0"/>
              <w:spacing w:line="276" w:lineRule="auto"/>
              <w:jc w:val="center"/>
              <w:rPr>
                <w:b w:val="1"/>
                <w:sz w:val="32"/>
                <w:szCs w:val="32"/>
              </w:rPr>
            </w:pPr>
            <w:r w:rsidDel="00000000" w:rsidR="00000000" w:rsidRPr="00000000">
              <w:rPr>
                <w:b w:val="1"/>
                <w:sz w:val="32"/>
                <w:szCs w:val="32"/>
                <w:rtl w:val="0"/>
              </w:rPr>
              <w:t xml:space="preserve">2:a sammandragningen i Sundbyberg 15 januari</w:t>
            </w:r>
          </w:p>
          <w:p w:rsidR="00000000" w:rsidDel="00000000" w:rsidP="00000000" w:rsidRDefault="00000000" w:rsidRPr="00000000" w14:paraId="00000175">
            <w:pPr>
              <w:widowControl w:val="0"/>
              <w:spacing w:line="276" w:lineRule="auto"/>
              <w:jc w:val="center"/>
              <w:rPr>
                <w:rFonts w:ascii="Calibri" w:cs="Calibri" w:eastAsia="Calibri" w:hAnsi="Calibri"/>
                <w:b w:val="1"/>
                <w:sz w:val="22"/>
                <w:szCs w:val="22"/>
              </w:rPr>
            </w:pPr>
            <w:r w:rsidDel="00000000" w:rsidR="00000000" w:rsidRPr="00000000">
              <w:rPr>
                <w:i w:val="1"/>
                <w:sz w:val="22"/>
                <w:szCs w:val="22"/>
                <w:rtl w:val="0"/>
              </w:rPr>
              <w:t xml:space="preserve">Lag som står först inleder med 10 min träning och det andra laget tränar 10 min senare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B">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C">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E">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F">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0">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1">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Söndag kl 09:00 - träning kl 08:30 - 08:50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6">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Sumpan Lassies/Sundbyberg</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B">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Lag Joker/IK Fyris Uppsala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Nya Nyköping/Nyköping</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Omnevik/Danderyd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Power/Danderyd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7">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Fjällbrynt/Amatörerna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Game of Stones/Sundbyberg</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Lunchcurlarna/Amatörerna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F">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0">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2">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3">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4">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5">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Söndag kl 12:30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A">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Game of Stones/Sundbyberg</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F">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Fjällbrynt/Amatörerna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Lunchcurlarna/Amatörerna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5">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Sumpan Lassies/Sundbyberg</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Lag Joker/IK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B">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Omnevik/Danderyd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Nya Nyköping/Nyköping</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Power/Danderyd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3">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4">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5">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6">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7">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8">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9">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Söndag kl 15:30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E">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Omnevik/Danderyd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3">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Lunchcurlarna/Amatörerna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Power/Danderyd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9">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Lag Joker/IK Fyris Uppsala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Nya Nyköping/Nyköping</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F">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Game of Stones/Sundbyberg</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Fjällbrynt/Amatörerna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5">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Sumpan Lassies/Sundbyberg</w:t>
            </w:r>
          </w:p>
        </w:tc>
      </w:tr>
    </w:tbl>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tbl>
      <w:tblPr>
        <w:tblStyle w:val="Table5"/>
        <w:tblW w:w="9090.0" w:type="dxa"/>
        <w:jc w:val="left"/>
        <w:tblLayout w:type="fixed"/>
        <w:tblLook w:val="0600"/>
      </w:tblPr>
      <w:tblGrid>
        <w:gridCol w:w="915"/>
        <w:gridCol w:w="300"/>
        <w:gridCol w:w="3855"/>
        <w:gridCol w:w="300"/>
        <w:gridCol w:w="300"/>
        <w:gridCol w:w="3420"/>
        <w:tblGridChange w:id="0">
          <w:tblGrid>
            <w:gridCol w:w="915"/>
            <w:gridCol w:w="300"/>
            <w:gridCol w:w="3855"/>
            <w:gridCol w:w="300"/>
            <w:gridCol w:w="300"/>
            <w:gridCol w:w="3420"/>
          </w:tblGrid>
        </w:tblGridChange>
      </w:tblGrid>
      <w:tr>
        <w:trPr>
          <w:cantSplit w:val="0"/>
          <w:trHeight w:val="285" w:hRule="atLeast"/>
          <w:tblHeader w:val="0"/>
        </w:trPr>
        <w:tc>
          <w:tcPr>
            <w:gridSpan w:val="6"/>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bottom"/>
          </w:tcPr>
          <w:p w:rsidR="00000000" w:rsidDel="00000000" w:rsidP="00000000" w:rsidRDefault="00000000" w:rsidRPr="00000000" w14:paraId="000001E9">
            <w:pPr>
              <w:widowControl w:val="0"/>
              <w:spacing w:line="276" w:lineRule="auto"/>
              <w:jc w:val="center"/>
              <w:rPr>
                <w:b w:val="1"/>
                <w:sz w:val="32"/>
                <w:szCs w:val="32"/>
              </w:rPr>
            </w:pPr>
            <w:r w:rsidDel="00000000" w:rsidR="00000000" w:rsidRPr="00000000">
              <w:rPr>
                <w:b w:val="1"/>
                <w:sz w:val="32"/>
                <w:szCs w:val="32"/>
                <w:rtl w:val="0"/>
              </w:rPr>
              <w:t xml:space="preserve">3:e sammandragningen i Sundbyberg 5 februari</w:t>
            </w:r>
          </w:p>
          <w:p w:rsidR="00000000" w:rsidDel="00000000" w:rsidP="00000000" w:rsidRDefault="00000000" w:rsidRPr="00000000" w14:paraId="000001EA">
            <w:pPr>
              <w:widowControl w:val="0"/>
              <w:spacing w:line="276" w:lineRule="auto"/>
              <w:jc w:val="center"/>
              <w:rPr>
                <w:rFonts w:ascii="Calibri" w:cs="Calibri" w:eastAsia="Calibri" w:hAnsi="Calibri"/>
                <w:b w:val="1"/>
                <w:sz w:val="22"/>
                <w:szCs w:val="22"/>
              </w:rPr>
            </w:pPr>
            <w:r w:rsidDel="00000000" w:rsidR="00000000" w:rsidRPr="00000000">
              <w:rPr>
                <w:i w:val="1"/>
                <w:sz w:val="22"/>
                <w:szCs w:val="22"/>
                <w:rtl w:val="0"/>
              </w:rPr>
              <w:t xml:space="preserve">Lag som står först inleder med 10 min träning och det andra laget tränar 10 min senare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0">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2">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3">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4">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5">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6">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Söndag kl 09:00 - träning kl 08:30 - 08:50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B">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Sumpan Lassies/Sundbyberg</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F">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0">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Jordskott/CK Silverstenen</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Blazers/Danderyd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5">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6">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Omnevik/Danderyd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9">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A">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B">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C">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D">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Power/Danderyd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1">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2">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Målarboden Kids/Södertälje</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4">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5">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6">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7">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8">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9">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A">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Söndag kl 12:30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F">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Blazers/Danderyd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3">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4">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Power/Danderyd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7">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8">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9">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A">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B">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Målarboden Kids/Södertälje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F">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0">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Game of Stones/Sundbyberg</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Jordskott/CK Silverstenen</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5">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6">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Omnevik/Danderyd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8">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9">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A">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B">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C">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D">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E">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Söndag kl 15:30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3">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5">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6">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7">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8">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9">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Målarboden Kids/Södertälje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D">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E">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Sumpan Lassies/Sundbyberg</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5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5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5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Jordskott/CK Silverstenen</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53">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54">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5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Power/Danderyd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5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5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5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Game of Stones/Sundbyberg</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59">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5A">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5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Blazers/Danderyd</w:t>
            </w:r>
          </w:p>
        </w:tc>
      </w:tr>
    </w:tbl>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tbl>
      <w:tblPr>
        <w:tblStyle w:val="Table6"/>
        <w:tblW w:w="9090.0" w:type="dxa"/>
        <w:jc w:val="left"/>
        <w:tblLayout w:type="fixed"/>
        <w:tblLook w:val="0600"/>
      </w:tblPr>
      <w:tblGrid>
        <w:gridCol w:w="915"/>
        <w:gridCol w:w="300"/>
        <w:gridCol w:w="3855"/>
        <w:gridCol w:w="300"/>
        <w:gridCol w:w="300"/>
        <w:gridCol w:w="3420"/>
        <w:tblGridChange w:id="0">
          <w:tblGrid>
            <w:gridCol w:w="915"/>
            <w:gridCol w:w="300"/>
            <w:gridCol w:w="3855"/>
            <w:gridCol w:w="300"/>
            <w:gridCol w:w="300"/>
            <w:gridCol w:w="3420"/>
          </w:tblGrid>
        </w:tblGridChange>
      </w:tblGrid>
      <w:tr>
        <w:trPr>
          <w:cantSplit w:val="0"/>
          <w:trHeight w:val="285" w:hRule="atLeast"/>
          <w:tblHeader w:val="0"/>
        </w:trPr>
        <w:tc>
          <w:tcPr>
            <w:gridSpan w:val="6"/>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bottom"/>
          </w:tcPr>
          <w:p w:rsidR="00000000" w:rsidDel="00000000" w:rsidP="00000000" w:rsidRDefault="00000000" w:rsidRPr="00000000" w14:paraId="0000025E">
            <w:pPr>
              <w:widowControl w:val="0"/>
              <w:spacing w:line="276" w:lineRule="auto"/>
              <w:jc w:val="center"/>
              <w:rPr>
                <w:b w:val="1"/>
                <w:sz w:val="32"/>
                <w:szCs w:val="32"/>
              </w:rPr>
            </w:pPr>
            <w:r w:rsidDel="00000000" w:rsidR="00000000" w:rsidRPr="00000000">
              <w:rPr>
                <w:b w:val="1"/>
                <w:sz w:val="32"/>
                <w:szCs w:val="32"/>
                <w:rtl w:val="0"/>
              </w:rPr>
              <w:t xml:space="preserve">3:e sammandragningen i Uppsala 5 februari</w:t>
            </w:r>
          </w:p>
          <w:p w:rsidR="00000000" w:rsidDel="00000000" w:rsidP="00000000" w:rsidRDefault="00000000" w:rsidRPr="00000000" w14:paraId="0000025F">
            <w:pPr>
              <w:widowControl w:val="0"/>
              <w:spacing w:line="276" w:lineRule="auto"/>
              <w:jc w:val="center"/>
              <w:rPr>
                <w:rFonts w:ascii="Calibri" w:cs="Calibri" w:eastAsia="Calibri" w:hAnsi="Calibri"/>
                <w:b w:val="1"/>
                <w:sz w:val="22"/>
                <w:szCs w:val="22"/>
              </w:rPr>
            </w:pPr>
            <w:r w:rsidDel="00000000" w:rsidR="00000000" w:rsidRPr="00000000">
              <w:rPr>
                <w:i w:val="1"/>
                <w:sz w:val="22"/>
                <w:szCs w:val="22"/>
                <w:rtl w:val="0"/>
              </w:rPr>
              <w:t xml:space="preserve">Lag som står först inleder med 10 min träning och det andra laget tränar 10 min senare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5">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6">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7">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8">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9">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A">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B">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Söndag kl 09:00 - träning kl 08:30 - 08:50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0">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Fyris First Ladies/IK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5">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Fjällbrynt/Amatörerna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Lag Joker/IK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B">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Lunchcurlarna/Amatörerna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E">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F">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2">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Pebbles/IK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7">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Nya Nyköping/Nyköping</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9">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A">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B">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C">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E">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F">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Söndag kl 12:30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4">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Lunchcurlarna/Amatörerna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9">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Pebbles/IK Fyris Uppsala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Fyris First Ladies/IK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F">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Nya Nyköping/Nyköping</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Fjällbrynt/Amatörerna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5">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Lag Joker/IK Fyris Uppsala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8">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9">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B">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C">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E">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F">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0">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2">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3">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Söndag kl 15:30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8">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Lag Joker/IK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Nya Nyköping/Nyköping</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Fjällbrynt/Amatörerna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3">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Pebbles/IK Fyris Uppsala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6">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7">
            <w:pPr>
              <w:widowControl w:val="0"/>
              <w:spacing w:line="276" w:lineRule="auto"/>
              <w:jc w:val="center"/>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9">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A">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Lunchcurlarna/Amatörerna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F">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Fyris First Ladies/IK Fyris Uppsala</w:t>
            </w:r>
          </w:p>
        </w:tc>
      </w:tr>
    </w:tbl>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tbl>
      <w:tblPr>
        <w:tblStyle w:val="Table7"/>
        <w:tblW w:w="9090.0" w:type="dxa"/>
        <w:jc w:val="left"/>
        <w:tblLayout w:type="fixed"/>
        <w:tblLook w:val="0600"/>
      </w:tblPr>
      <w:tblGrid>
        <w:gridCol w:w="915"/>
        <w:gridCol w:w="300"/>
        <w:gridCol w:w="3855"/>
        <w:gridCol w:w="300"/>
        <w:gridCol w:w="300"/>
        <w:gridCol w:w="3420"/>
        <w:tblGridChange w:id="0">
          <w:tblGrid>
            <w:gridCol w:w="915"/>
            <w:gridCol w:w="300"/>
            <w:gridCol w:w="3855"/>
            <w:gridCol w:w="300"/>
            <w:gridCol w:w="300"/>
            <w:gridCol w:w="3420"/>
          </w:tblGrid>
        </w:tblGridChange>
      </w:tblGrid>
      <w:tr>
        <w:trPr>
          <w:cantSplit w:val="0"/>
          <w:trHeight w:val="285" w:hRule="atLeast"/>
          <w:tblHeader w:val="0"/>
        </w:trPr>
        <w:tc>
          <w:tcPr>
            <w:gridSpan w:val="6"/>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bottom"/>
          </w:tcPr>
          <w:p w:rsidR="00000000" w:rsidDel="00000000" w:rsidP="00000000" w:rsidRDefault="00000000" w:rsidRPr="00000000" w14:paraId="000002D6">
            <w:pPr>
              <w:widowControl w:val="0"/>
              <w:spacing w:line="276" w:lineRule="auto"/>
              <w:jc w:val="center"/>
              <w:rPr>
                <w:b w:val="1"/>
                <w:sz w:val="32"/>
                <w:szCs w:val="32"/>
              </w:rPr>
            </w:pPr>
            <w:r w:rsidDel="00000000" w:rsidR="00000000" w:rsidRPr="00000000">
              <w:rPr>
                <w:b w:val="1"/>
                <w:sz w:val="32"/>
                <w:szCs w:val="32"/>
                <w:rtl w:val="0"/>
              </w:rPr>
              <w:t xml:space="preserve">4:e sammandragningen i Danderyd 11-12 mars</w:t>
            </w:r>
          </w:p>
          <w:p w:rsidR="00000000" w:rsidDel="00000000" w:rsidP="00000000" w:rsidRDefault="00000000" w:rsidRPr="00000000" w14:paraId="000002D7">
            <w:pPr>
              <w:widowControl w:val="0"/>
              <w:spacing w:line="276" w:lineRule="auto"/>
              <w:jc w:val="center"/>
              <w:rPr>
                <w:rFonts w:ascii="Calibri" w:cs="Calibri" w:eastAsia="Calibri" w:hAnsi="Calibri"/>
                <w:b w:val="1"/>
                <w:sz w:val="22"/>
                <w:szCs w:val="22"/>
              </w:rPr>
            </w:pPr>
            <w:r w:rsidDel="00000000" w:rsidR="00000000" w:rsidRPr="00000000">
              <w:rPr>
                <w:i w:val="1"/>
                <w:sz w:val="22"/>
                <w:szCs w:val="22"/>
                <w:rtl w:val="0"/>
              </w:rPr>
              <w:t xml:space="preserve">Lag som står först inleder med 10 min träning och det andra laget tränar 10 min senare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E">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F">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0">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2">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Lördag kl 09:00 - träning kl 08:30 - 08:50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8">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Sumpan Lassies/Sundbyberg</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Pebbles/IK Fyris Uppsala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Game of Stones/Sundbyberg</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3">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Lag Joker/IK Fyris Uppsala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Omnevik/Danderyd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9">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Fyris First Ladies/IK Fyris Uppsala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C">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Fjällbrynt/Amatörerna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Nya Nyköping/Nyköping</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2">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3">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4">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5">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6">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6"/>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Lördag kl 12:30 - träning kl 12:10-12:20 för lag som inte har spelat</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Game of Stones/Sundbyberg</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Jordskott/CK Silverstenen</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Fjällbrynt/Amatörerna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7">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Lunchcurlarna/Amatörerna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Lag Joker/IK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Målarboden Kids/Södertälje</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Sumpan Lassies/Sundbyberg</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3">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Blazers/Danderyd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5">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6">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7">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8">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9">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A">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Lördag kl 15:30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0">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Omnevik/Danderyd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5">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Fjällbrynt/Amatörerna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Sumpan Lassies/Sundbyberg</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B">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Nya Nyköping/Nyköping</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Jordskott/CK Silverstenen</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Lunchcurlarna/Amatörerna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Pebbles/IK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7">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Game of Stones/Sundbyberg</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9">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A">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B">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C">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E">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6"/>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Söndag kl 09:00 - träning kl 08:40-08:50 för lag Power</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Fyris First Ladies/IK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9">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Sumpan Lassies/Sundbyberg</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Lunchcurlarna/Amatörerna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F">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Power/Danderyd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Målarboden Kids/Södertälje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5">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Omnevik/Danderyd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Nya Nyköping/Nyköping</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B">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Jordskott/CK Silverstenen</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E">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F">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0">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2">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Söndag kl 12:30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8">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Lag Joker/IK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Blazers/Danderyd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Omnevik/Danderyd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3">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Pebbles/IK Fyris Uppsala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Fjällbrynt/Amatörerna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9">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Jordskott/CK Silverstenen</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Power/Danderyd</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F">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9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Fyris First Ladies/IK Fyris Uppsala</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9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92">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93">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94">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95">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96">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9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Söndag kl 15:30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9C">
            <w:pPr>
              <w:widowControl w:val="0"/>
              <w:spacing w:line="276" w:lineRule="auto"/>
              <w:rPr>
                <w:rFonts w:ascii="Calibri" w:cs="Calibri" w:eastAsia="Calibri" w:hAnsi="Calibri"/>
                <w:sz w:val="22"/>
                <w:szCs w:val="22"/>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9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9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9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Pebbles/IK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1">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Power/Danderyd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4">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Målarboden Kids/Södertälje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Blazers/Danderyd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Fyris First Ladies/IK Fyris Uppsala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D">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Game of Stones/Sundbyberg</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B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B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Lunchcurlarna/Amatörerna</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B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B3">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B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Nya Nyköping/Nyköping</w:t>
            </w:r>
          </w:p>
        </w:tc>
      </w:tr>
    </w:tbl>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72"/>
          <w:szCs w:val="7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single"/>
          <w:shd w:fill="auto" w:val="clear"/>
          <w:vertAlign w:val="baseline"/>
          <w:rtl w:val="0"/>
        </w:rPr>
        <w:t xml:space="preserve">Viktig information</w:t>
      </w:r>
      <w:r w:rsidDel="00000000" w:rsidR="00000000" w:rsidRPr="00000000">
        <w:drawing>
          <wp:anchor allowOverlap="1" behindDoc="0" distB="0" distT="0" distL="114300" distR="114300" hidden="0" layoutInCell="1" locked="0" relativeHeight="0" simplePos="0">
            <wp:simplePos x="0" y="0"/>
            <wp:positionH relativeFrom="column">
              <wp:posOffset>-66674</wp:posOffset>
            </wp:positionH>
            <wp:positionV relativeFrom="paragraph">
              <wp:posOffset>0</wp:posOffset>
            </wp:positionV>
            <wp:extent cx="1352550" cy="1295400"/>
            <wp:effectExtent b="0" l="0" r="0" t="0"/>
            <wp:wrapSquare wrapText="bothSides" distB="0" distT="0" distL="114300" distR="114300"/>
            <wp:docPr descr="MCF" id="3" name="image1.jpg"/>
            <a:graphic>
              <a:graphicData uri="http://schemas.openxmlformats.org/drawingml/2006/picture">
                <pic:pic>
                  <pic:nvPicPr>
                    <pic:cNvPr descr="MCF" id="0" name="image1.jpg"/>
                    <pic:cNvPicPr preferRelativeResize="0"/>
                  </pic:nvPicPr>
                  <pic:blipFill>
                    <a:blip r:embed="rId6"/>
                    <a:srcRect b="0" l="0" r="0" t="0"/>
                    <a:stretch>
                      <a:fillRect/>
                    </a:stretch>
                  </pic:blipFill>
                  <pic:spPr>
                    <a:xfrm>
                      <a:off x="0" y="0"/>
                      <a:ext cx="1352550" cy="1295400"/>
                    </a:xfrm>
                    <a:prstGeom prst="rect"/>
                    <a:ln/>
                  </pic:spPr>
                </pic:pic>
              </a:graphicData>
            </a:graphic>
          </wp:anchor>
        </w:drawing>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left"/>
        <w:rPr>
          <w:sz w:val="34"/>
          <w:szCs w:val="34"/>
        </w:rPr>
      </w:pPr>
      <w:r w:rsidDel="00000000" w:rsidR="00000000" w:rsidRPr="00000000">
        <w:rPr>
          <w:rtl w:val="0"/>
        </w:rPr>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Här kommer några viktiga saker att tänka på vid spel i Mälardalens divisionsspel:</w:t>
      </w:r>
    </w:p>
    <w:p w:rsidR="00000000" w:rsidDel="00000000" w:rsidP="00000000" w:rsidRDefault="00000000" w:rsidRPr="00000000" w14:paraId="000003BA">
      <w:pPr>
        <w:ind w:left="0" w:firstLine="0"/>
        <w:rPr>
          <w:sz w:val="26"/>
          <w:szCs w:val="26"/>
        </w:rPr>
      </w:pPr>
      <w:r w:rsidDel="00000000" w:rsidR="00000000" w:rsidRPr="00000000">
        <w:rPr>
          <w:rtl w:val="0"/>
        </w:rPr>
      </w:r>
    </w:p>
    <w:p w:rsidR="00000000" w:rsidDel="00000000" w:rsidP="00000000" w:rsidRDefault="00000000" w:rsidRPr="00000000" w14:paraId="000003BB">
      <w:pPr>
        <w:numPr>
          <w:ilvl w:val="0"/>
          <w:numId w:val="2"/>
        </w:numPr>
        <w:ind w:left="720" w:hanging="360"/>
        <w:rPr>
          <w:sz w:val="26"/>
          <w:szCs w:val="26"/>
        </w:rPr>
      </w:pPr>
      <w:r w:rsidDel="00000000" w:rsidR="00000000" w:rsidRPr="00000000">
        <w:rPr>
          <w:sz w:val="26"/>
          <w:szCs w:val="26"/>
          <w:rtl w:val="0"/>
        </w:rPr>
        <w:t xml:space="preserve">Alla spelare som deltar i Mälardalens divisionsspel ska ha en tävlingslicens. Se </w:t>
      </w:r>
      <w:hyperlink r:id="rId7">
        <w:r w:rsidDel="00000000" w:rsidR="00000000" w:rsidRPr="00000000">
          <w:rPr>
            <w:color w:val="1155cc"/>
            <w:sz w:val="26"/>
            <w:szCs w:val="26"/>
            <w:u w:val="single"/>
            <w:rtl w:val="0"/>
          </w:rPr>
          <w:t xml:space="preserve">https://www.curling.se/tavla/tavlingslicens/</w:t>
        </w:r>
      </w:hyperlink>
      <w:r w:rsidDel="00000000" w:rsidR="00000000" w:rsidRPr="00000000">
        <w:rPr>
          <w:sz w:val="26"/>
          <w:szCs w:val="26"/>
          <w:rtl w:val="0"/>
        </w:rPr>
        <w:t xml:space="preserve"> </w:t>
      </w:r>
    </w:p>
    <w:p w:rsidR="00000000" w:rsidDel="00000000" w:rsidP="00000000" w:rsidRDefault="00000000" w:rsidRPr="00000000" w14:paraId="000003BC">
      <w:pPr>
        <w:ind w:left="720" w:firstLine="0"/>
        <w:rPr>
          <w:sz w:val="26"/>
          <w:szCs w:val="26"/>
        </w:rPr>
      </w:pPr>
      <w:r w:rsidDel="00000000" w:rsidR="00000000" w:rsidRPr="00000000">
        <w:rPr>
          <w:rtl w:val="0"/>
        </w:rPr>
      </w:r>
    </w:p>
    <w:p w:rsidR="00000000" w:rsidDel="00000000" w:rsidP="00000000" w:rsidRDefault="00000000" w:rsidRPr="00000000" w14:paraId="000003BD">
      <w:pPr>
        <w:numPr>
          <w:ilvl w:val="0"/>
          <w:numId w:val="2"/>
        </w:numPr>
        <w:ind w:left="720" w:hanging="360"/>
        <w:rPr>
          <w:sz w:val="26"/>
          <w:szCs w:val="26"/>
        </w:rPr>
      </w:pPr>
      <w:r w:rsidDel="00000000" w:rsidR="00000000" w:rsidRPr="00000000">
        <w:rPr>
          <w:sz w:val="26"/>
          <w:szCs w:val="26"/>
          <w:rtl w:val="0"/>
        </w:rPr>
        <w:t xml:space="preserve">Avgiften för division 4 kommer sänkas till 1200:-/lag på grund av att antalet lag blev mindre än beräknat.</w:t>
      </w:r>
    </w:p>
    <w:p w:rsidR="00000000" w:rsidDel="00000000" w:rsidP="00000000" w:rsidRDefault="00000000" w:rsidRPr="00000000" w14:paraId="000003BE">
      <w:pPr>
        <w:ind w:left="720" w:firstLine="0"/>
        <w:rPr>
          <w:sz w:val="26"/>
          <w:szCs w:val="26"/>
        </w:rPr>
      </w:pPr>
      <w:r w:rsidDel="00000000" w:rsidR="00000000" w:rsidRPr="00000000">
        <w:rPr>
          <w:rtl w:val="0"/>
        </w:rPr>
      </w:r>
    </w:p>
    <w:p w:rsidR="00000000" w:rsidDel="00000000" w:rsidP="00000000" w:rsidRDefault="00000000" w:rsidRPr="00000000" w14:paraId="000003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shd w:fill="auto" w:val="clear"/>
          <w:vertAlign w:val="baseline"/>
        </w:rPr>
      </w:pPr>
      <w:r w:rsidDel="00000000" w:rsidR="00000000" w:rsidRPr="00000000">
        <w:rPr>
          <w:sz w:val="26"/>
          <w:szCs w:val="26"/>
          <w:rtl w:val="0"/>
        </w:rPr>
        <w:t xml:space="preserve">Till skillnad från tidigare år får matcher i alla divisioner i Mälardalen slutar oavgjort, dvs det blir inga skiljeomgångar.</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3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shd w:fill="auto" w:val="clear"/>
          <w:vertAlign w:val="baseline"/>
        </w:rPr>
      </w:pPr>
      <w:r w:rsidDel="00000000" w:rsidR="00000000" w:rsidRPr="00000000">
        <w:rPr>
          <w:sz w:val="26"/>
          <w:szCs w:val="26"/>
          <w:rtl w:val="0"/>
        </w:rPr>
        <w:t xml:space="preserve">I år spelas division 4 och 5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över 6 </w:t>
      </w:r>
      <w:r w:rsidDel="00000000" w:rsidR="00000000" w:rsidRPr="00000000">
        <w:rPr>
          <w:sz w:val="26"/>
          <w:szCs w:val="26"/>
          <w:rtl w:val="0"/>
        </w:rPr>
        <w:t xml:space="preserve">omgångar.</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3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sz w:val="26"/>
          <w:szCs w:val="26"/>
          <w:rtl w:val="0"/>
        </w:rPr>
        <w:t xml:space="preserve">Matcher i Danderydshallen “Bana 1-4” kommer att bestämmas på plats om det blir bana A-D eller bana E-H.</w:t>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Lag som står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först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på protokollet spelar med stenfärg som är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överst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på poängtavlan. </w:t>
        <w:br w:type="textWrapping"/>
      </w:r>
    </w:p>
    <w:p w:rsidR="00000000" w:rsidDel="00000000" w:rsidP="00000000" w:rsidRDefault="00000000" w:rsidRPr="00000000" w14:paraId="000003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shd w:fill="auto" w:val="clear"/>
          <w:vertAlign w:val="baseline"/>
        </w:rPr>
      </w:pPr>
      <w:r w:rsidDel="00000000" w:rsidR="00000000" w:rsidRPr="00000000">
        <w:rPr>
          <w:sz w:val="26"/>
          <w:szCs w:val="26"/>
          <w:rtl w:val="0"/>
        </w:rPr>
        <w:t xml:space="preserve">I Division 4 och 5 finns det inget krav att använda de gula dynorna på sopporna, men “hårkvaster” tillåts inte</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6"/>
          <w:szCs w:val="26"/>
        </w:rPr>
      </w:pPr>
      <w:r w:rsidDel="00000000" w:rsidR="00000000" w:rsidRPr="00000000">
        <w:rPr>
          <w:rtl w:val="0"/>
        </w:rPr>
      </w:r>
    </w:p>
    <w:p w:rsidR="00000000" w:rsidDel="00000000" w:rsidP="00000000" w:rsidRDefault="00000000" w:rsidRPr="00000000" w14:paraId="000003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Spelare tillåts att spela med Spelkö, förutsatt att spelkön används vid varje sten av spelaren hela matchen. </w:t>
      </w:r>
    </w:p>
    <w:p w:rsidR="00000000" w:rsidDel="00000000" w:rsidP="00000000" w:rsidRDefault="00000000" w:rsidRPr="00000000" w14:paraId="000003C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Vid spel med spelkö ska stenen lämna kön innan </w:t>
      </w:r>
      <w:r w:rsidDel="00000000" w:rsidR="00000000" w:rsidRPr="00000000">
        <w:rPr>
          <w:sz w:val="22"/>
          <w:szCs w:val="22"/>
          <w:u w:val="single"/>
          <w:rtl w:val="0"/>
        </w:rPr>
        <w:t xml:space="preserve">stenen</w:t>
      </w:r>
      <w:r w:rsidDel="00000000" w:rsidR="00000000" w:rsidRPr="00000000">
        <w:rPr>
          <w:sz w:val="22"/>
          <w:szCs w:val="22"/>
          <w:rtl w:val="0"/>
        </w:rPr>
        <w:t xml:space="preserve"> har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gått över </w:t>
      </w:r>
      <w:r w:rsidDel="00000000" w:rsidR="00000000" w:rsidRPr="00000000">
        <w:rPr>
          <w:sz w:val="22"/>
          <w:szCs w:val="22"/>
          <w:u w:val="single"/>
          <w:rtl w:val="0"/>
        </w:rPr>
        <w:t xml:space="preserve">hogglinjen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Spelaren ska gå med stenen i en rak linje från hack mot riktmärke/spelpunkt.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br w:type="textWrapping"/>
      </w:r>
    </w:p>
    <w:p w:rsidR="00000000" w:rsidDel="00000000" w:rsidP="00000000" w:rsidRDefault="00000000" w:rsidRPr="00000000" w14:paraId="000003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Samtliga lag ansvarar för att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innan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match startar fylla i laguppställningen på protokollet.</w:t>
        <w:br w:type="textWrapping"/>
      </w:r>
    </w:p>
    <w:p w:rsidR="00000000" w:rsidDel="00000000" w:rsidP="00000000" w:rsidRDefault="00000000" w:rsidRPr="00000000" w14:paraId="000003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Vinnande lag ansvarar för att protokollet är rätt ifyllt, dvs. att rätt lag står som vinnare. Det är det till MCF inskickade protokollet som gäller som resultat i matchen.</w:t>
        <w:br w:type="textWrapping"/>
      </w:r>
    </w:p>
    <w:p w:rsidR="00000000" w:rsidDel="00000000" w:rsidP="00000000" w:rsidRDefault="00000000" w:rsidRPr="00000000" w14:paraId="000003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Håll speltempo!</w:t>
        <w:br w:type="textWrapping"/>
        <w:t xml:space="preserve">Det icke spelande lag ska vara placerad vid första hogglinjen (spelare som ska lägga sten kan stå bakom hacket) och när spelande lags sten passerat hogg, åka ner till hack och förbereda sitt spel.</w:t>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40"/>
          <w:szCs w:val="4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single"/>
          <w:shd w:fill="auto" w:val="clear"/>
          <w:vertAlign w:val="baseline"/>
          <w:rtl w:val="0"/>
        </w:rPr>
        <w:t xml:space="preserve">LAGUPPSTÄLLNING</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615.0" w:type="dxa"/>
        <w:jc w:val="left"/>
        <w:tblInd w:w="113.3858267716535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
        <w:gridCol w:w="2415"/>
        <w:gridCol w:w="1845"/>
        <w:gridCol w:w="4650"/>
        <w:tblGridChange w:id="0">
          <w:tblGrid>
            <w:gridCol w:w="705"/>
            <w:gridCol w:w="2415"/>
            <w:gridCol w:w="1845"/>
            <w:gridCol w:w="4650"/>
          </w:tblGrid>
        </w:tblGridChange>
      </w:tblGrid>
      <w:tr>
        <w:trPr>
          <w:cantSplit w:val="0"/>
          <w:tblHeader w:val="0"/>
        </w:trPr>
        <w:tc>
          <w:tcPr>
            <w:vAlign w:val="center"/>
          </w:tcPr>
          <w:p w:rsidR="00000000" w:rsidDel="00000000" w:rsidP="00000000" w:rsidRDefault="00000000" w:rsidRPr="00000000" w14:paraId="000003D0">
            <w:pP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3D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Klubb</w:t>
            </w:r>
          </w:p>
        </w:tc>
        <w:tc>
          <w:tcPr>
            <w:vAlign w:val="center"/>
          </w:tcPr>
          <w:p w:rsidR="00000000" w:rsidDel="00000000" w:rsidP="00000000" w:rsidRDefault="00000000" w:rsidRPr="00000000" w14:paraId="000003D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Lag</w:t>
            </w:r>
          </w:p>
        </w:tc>
        <w:tc>
          <w:tcPr>
            <w:vAlign w:val="center"/>
          </w:tcPr>
          <w:p w:rsidR="00000000" w:rsidDel="00000000" w:rsidP="00000000" w:rsidRDefault="00000000" w:rsidRPr="00000000" w14:paraId="000003D3">
            <w:pPr>
              <w:ind w:right="440.905511811024"/>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Lagmedlemmar</w:t>
            </w:r>
          </w:p>
        </w:tc>
      </w:tr>
      <w:tr>
        <w:trPr>
          <w:cantSplit w:val="0"/>
          <w:tblHeader w:val="0"/>
        </w:trPr>
        <w:tc>
          <w:tcPr>
            <w:vAlign w:val="center"/>
          </w:tcPr>
          <w:p w:rsidR="00000000" w:rsidDel="00000000" w:rsidP="00000000" w:rsidRDefault="00000000" w:rsidRPr="00000000" w14:paraId="000003D4">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tcMar>
              <w:left w:w="0.0" w:type="dxa"/>
              <w:right w:w="0.0" w:type="dxa"/>
            </w:tcMar>
          </w:tcPr>
          <w:p w:rsidR="00000000" w:rsidDel="00000000" w:rsidP="00000000" w:rsidRDefault="00000000" w:rsidRPr="00000000" w14:paraId="000003D5">
            <w:pPr>
              <w:rPr>
                <w:rFonts w:ascii="Arial" w:cs="Arial" w:eastAsia="Arial" w:hAnsi="Arial"/>
                <w:sz w:val="22"/>
                <w:szCs w:val="22"/>
              </w:rPr>
            </w:pPr>
            <w:r w:rsidDel="00000000" w:rsidR="00000000" w:rsidRPr="00000000">
              <w:rPr>
                <w:rFonts w:ascii="Arial" w:cs="Arial" w:eastAsia="Arial" w:hAnsi="Arial"/>
                <w:sz w:val="22"/>
                <w:szCs w:val="22"/>
                <w:rtl w:val="0"/>
              </w:rPr>
              <w:t xml:space="preserve">Amatörerna</w:t>
            </w:r>
          </w:p>
        </w:tc>
        <w:tc>
          <w:tcPr>
            <w:tcMar>
              <w:top w:w="57.25984251968505" w:type="dxa"/>
              <w:left w:w="57.25984251968505" w:type="dxa"/>
              <w:bottom w:w="57.25984251968505" w:type="dxa"/>
              <w:right w:w="57.25984251968505" w:type="dxa"/>
            </w:tcMar>
          </w:tcPr>
          <w:p w:rsidR="00000000" w:rsidDel="00000000" w:rsidP="00000000" w:rsidRDefault="00000000" w:rsidRPr="00000000" w14:paraId="000003D6">
            <w:pPr>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Fjällbrynt</w:t>
            </w:r>
          </w:p>
        </w:tc>
        <w:tc>
          <w:tcPr>
            <w:tcMar>
              <w:left w:w="0.0" w:type="dxa"/>
              <w:right w:w="0.0" w:type="dxa"/>
            </w:tcMar>
          </w:tcPr>
          <w:p w:rsidR="00000000" w:rsidDel="00000000" w:rsidP="00000000" w:rsidRDefault="00000000" w:rsidRPr="00000000" w14:paraId="000003D7">
            <w:pPr>
              <w:ind w:left="141.732283464567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Kjell Karlsson (skip), Hans Karlsson</w:t>
            </w:r>
          </w:p>
          <w:p w:rsidR="00000000" w:rsidDel="00000000" w:rsidP="00000000" w:rsidRDefault="00000000" w:rsidRPr="00000000" w14:paraId="000003D8">
            <w:pPr>
              <w:ind w:left="141.732283464567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Tommy Karlsson, Lars Forsen, Stefan Jarsäter, Rolf Jansson, Niklas Mellström, Kjell Jonevret</w:t>
            </w:r>
          </w:p>
        </w:tc>
      </w:tr>
      <w:tr>
        <w:trPr>
          <w:cantSplit w:val="0"/>
          <w:tblHeader w:val="0"/>
        </w:trPr>
        <w:tc>
          <w:tcPr>
            <w:vAlign w:val="center"/>
          </w:tcPr>
          <w:p w:rsidR="00000000" w:rsidDel="00000000" w:rsidP="00000000" w:rsidRDefault="00000000" w:rsidRPr="00000000" w14:paraId="000003D9">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tcMar>
              <w:left w:w="0.0" w:type="dxa"/>
              <w:right w:w="0.0" w:type="dxa"/>
            </w:tcMar>
          </w:tcPr>
          <w:p w:rsidR="00000000" w:rsidDel="00000000" w:rsidP="00000000" w:rsidRDefault="00000000" w:rsidRPr="00000000" w14:paraId="000003DA">
            <w:pPr>
              <w:rPr>
                <w:rFonts w:ascii="Arial" w:cs="Arial" w:eastAsia="Arial" w:hAnsi="Arial"/>
                <w:sz w:val="22"/>
                <w:szCs w:val="22"/>
              </w:rPr>
            </w:pPr>
            <w:r w:rsidDel="00000000" w:rsidR="00000000" w:rsidRPr="00000000">
              <w:rPr>
                <w:rFonts w:ascii="Arial" w:cs="Arial" w:eastAsia="Arial" w:hAnsi="Arial"/>
                <w:sz w:val="22"/>
                <w:szCs w:val="22"/>
                <w:rtl w:val="0"/>
              </w:rPr>
              <w:t xml:space="preserve">Amatörerna</w:t>
            </w:r>
          </w:p>
        </w:tc>
        <w:tc>
          <w:tcPr>
            <w:tcMar>
              <w:top w:w="57.25984251968505" w:type="dxa"/>
              <w:left w:w="57.25984251968505" w:type="dxa"/>
              <w:bottom w:w="57.25984251968505" w:type="dxa"/>
              <w:right w:w="57.25984251968505" w:type="dxa"/>
            </w:tcMar>
          </w:tcPr>
          <w:p w:rsidR="00000000" w:rsidDel="00000000" w:rsidP="00000000" w:rsidRDefault="00000000" w:rsidRPr="00000000" w14:paraId="000003DB">
            <w:pPr>
              <w:rPr>
                <w:rFonts w:ascii="Arial" w:cs="Arial" w:eastAsia="Arial" w:hAnsi="Arial"/>
                <w:sz w:val="22"/>
                <w:szCs w:val="22"/>
              </w:rPr>
            </w:pPr>
            <w:r w:rsidDel="00000000" w:rsidR="00000000" w:rsidRPr="00000000">
              <w:rPr>
                <w:rFonts w:ascii="Arial" w:cs="Arial" w:eastAsia="Arial" w:hAnsi="Arial"/>
                <w:sz w:val="22"/>
                <w:szCs w:val="22"/>
                <w:rtl w:val="0"/>
              </w:rPr>
              <w:t xml:space="preserve">Lunchcurlarna</w:t>
            </w:r>
          </w:p>
        </w:tc>
        <w:tc>
          <w:tcPr>
            <w:tcMar>
              <w:left w:w="0.0" w:type="dxa"/>
              <w:right w:w="0.0" w:type="dxa"/>
            </w:tcMar>
          </w:tcPr>
          <w:p w:rsidR="00000000" w:rsidDel="00000000" w:rsidP="00000000" w:rsidRDefault="00000000" w:rsidRPr="00000000" w14:paraId="000003DC">
            <w:pPr>
              <w:ind w:left="141.732283464567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Michael Lundin (skip), Ulf Gabrielsson</w:t>
            </w:r>
          </w:p>
          <w:p w:rsidR="00000000" w:rsidDel="00000000" w:rsidP="00000000" w:rsidRDefault="00000000" w:rsidRPr="00000000" w14:paraId="000003DD">
            <w:pPr>
              <w:ind w:left="141.732283464567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Lars Gabrielsson, Göran Svensson, Björn Mattsson</w:t>
            </w:r>
          </w:p>
        </w:tc>
      </w:tr>
      <w:tr>
        <w:trPr>
          <w:cantSplit w:val="0"/>
          <w:tblHeader w:val="0"/>
        </w:trPr>
        <w:tc>
          <w:tcPr>
            <w:vAlign w:val="center"/>
          </w:tcPr>
          <w:p w:rsidR="00000000" w:rsidDel="00000000" w:rsidP="00000000" w:rsidRDefault="00000000" w:rsidRPr="00000000" w14:paraId="000003DE">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tcMar>
              <w:left w:w="0.0" w:type="dxa"/>
              <w:right w:w="0.0" w:type="dxa"/>
            </w:tcMar>
          </w:tcPr>
          <w:p w:rsidR="00000000" w:rsidDel="00000000" w:rsidP="00000000" w:rsidRDefault="00000000" w:rsidRPr="00000000" w14:paraId="000003DF">
            <w:pPr>
              <w:rPr>
                <w:rFonts w:ascii="Arial" w:cs="Arial" w:eastAsia="Arial" w:hAnsi="Arial"/>
                <w:sz w:val="22"/>
                <w:szCs w:val="22"/>
              </w:rPr>
            </w:pPr>
            <w:r w:rsidDel="00000000" w:rsidR="00000000" w:rsidRPr="00000000">
              <w:rPr>
                <w:rFonts w:ascii="Arial" w:cs="Arial" w:eastAsia="Arial" w:hAnsi="Arial"/>
                <w:sz w:val="22"/>
                <w:szCs w:val="22"/>
                <w:rtl w:val="0"/>
              </w:rPr>
              <w:t xml:space="preserve">Danderyd</w:t>
            </w:r>
          </w:p>
        </w:tc>
        <w:tc>
          <w:tcPr>
            <w:tcMar>
              <w:top w:w="57.25984251968505" w:type="dxa"/>
              <w:left w:w="57.25984251968505" w:type="dxa"/>
              <w:bottom w:w="57.25984251968505" w:type="dxa"/>
              <w:right w:w="57.25984251968505" w:type="dxa"/>
            </w:tcMar>
          </w:tcPr>
          <w:p w:rsidR="00000000" w:rsidDel="00000000" w:rsidP="00000000" w:rsidRDefault="00000000" w:rsidRPr="00000000" w14:paraId="000003E0">
            <w:pPr>
              <w:rPr>
                <w:rFonts w:ascii="Arial" w:cs="Arial" w:eastAsia="Arial" w:hAnsi="Arial"/>
                <w:sz w:val="22"/>
                <w:szCs w:val="22"/>
              </w:rPr>
            </w:pPr>
            <w:r w:rsidDel="00000000" w:rsidR="00000000" w:rsidRPr="00000000">
              <w:rPr>
                <w:rFonts w:ascii="Arial" w:cs="Arial" w:eastAsia="Arial" w:hAnsi="Arial"/>
                <w:sz w:val="22"/>
                <w:szCs w:val="22"/>
                <w:rtl w:val="0"/>
              </w:rPr>
              <w:t xml:space="preserve">Power</w:t>
            </w:r>
          </w:p>
        </w:tc>
        <w:tc>
          <w:tcPr>
            <w:tcMar>
              <w:left w:w="0.0" w:type="dxa"/>
              <w:right w:w="0.0" w:type="dxa"/>
            </w:tcMar>
            <w:vAlign w:val="top"/>
          </w:tcPr>
          <w:p w:rsidR="00000000" w:rsidDel="00000000" w:rsidP="00000000" w:rsidRDefault="00000000" w:rsidRPr="00000000" w14:paraId="000003E1">
            <w:pPr>
              <w:ind w:left="141.732283464567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Mats Lundell (skip), Emil Gustafsson, Stefan Andersson Löfgren, Kenneth Fredriksson, Henrik Herlin, Christer Olsson</w:t>
            </w:r>
          </w:p>
        </w:tc>
      </w:tr>
      <w:tr>
        <w:trPr>
          <w:cantSplit w:val="0"/>
          <w:tblHeader w:val="0"/>
        </w:trPr>
        <w:tc>
          <w:tcPr>
            <w:vAlign w:val="center"/>
          </w:tcPr>
          <w:p w:rsidR="00000000" w:rsidDel="00000000" w:rsidP="00000000" w:rsidRDefault="00000000" w:rsidRPr="00000000" w14:paraId="000003E2">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tcMar>
              <w:left w:w="0.0" w:type="dxa"/>
              <w:right w:w="0.0" w:type="dxa"/>
            </w:tcMar>
          </w:tcPr>
          <w:p w:rsidR="00000000" w:rsidDel="00000000" w:rsidP="00000000" w:rsidRDefault="00000000" w:rsidRPr="00000000" w14:paraId="000003E3">
            <w:pPr>
              <w:rPr>
                <w:rFonts w:ascii="Arial" w:cs="Arial" w:eastAsia="Arial" w:hAnsi="Arial"/>
                <w:sz w:val="22"/>
                <w:szCs w:val="22"/>
              </w:rPr>
            </w:pPr>
            <w:r w:rsidDel="00000000" w:rsidR="00000000" w:rsidRPr="00000000">
              <w:rPr>
                <w:rFonts w:ascii="Arial" w:cs="Arial" w:eastAsia="Arial" w:hAnsi="Arial"/>
                <w:sz w:val="22"/>
                <w:szCs w:val="22"/>
                <w:rtl w:val="0"/>
              </w:rPr>
              <w:t xml:space="preserve">Danderyd</w:t>
            </w:r>
          </w:p>
        </w:tc>
        <w:tc>
          <w:tcPr>
            <w:tcMar>
              <w:top w:w="57.25984251968505" w:type="dxa"/>
              <w:left w:w="57.25984251968505" w:type="dxa"/>
              <w:bottom w:w="57.25984251968505" w:type="dxa"/>
              <w:right w:w="57.25984251968505" w:type="dxa"/>
            </w:tcMar>
          </w:tcPr>
          <w:p w:rsidR="00000000" w:rsidDel="00000000" w:rsidP="00000000" w:rsidRDefault="00000000" w:rsidRPr="00000000" w14:paraId="000003E4">
            <w:pPr>
              <w:rPr>
                <w:rFonts w:ascii="Arial" w:cs="Arial" w:eastAsia="Arial" w:hAnsi="Arial"/>
                <w:sz w:val="22"/>
                <w:szCs w:val="22"/>
              </w:rPr>
            </w:pPr>
            <w:r w:rsidDel="00000000" w:rsidR="00000000" w:rsidRPr="00000000">
              <w:rPr>
                <w:rFonts w:ascii="Arial" w:cs="Arial" w:eastAsia="Arial" w:hAnsi="Arial"/>
                <w:sz w:val="22"/>
                <w:szCs w:val="22"/>
                <w:rtl w:val="0"/>
              </w:rPr>
              <w:t xml:space="preserve">Omnevik</w:t>
            </w:r>
          </w:p>
        </w:tc>
        <w:tc>
          <w:tcPr>
            <w:tcMar>
              <w:left w:w="0.0" w:type="dxa"/>
              <w:right w:w="0.0" w:type="dxa"/>
            </w:tcMar>
            <w:vAlign w:val="top"/>
          </w:tcPr>
          <w:p w:rsidR="00000000" w:rsidDel="00000000" w:rsidP="00000000" w:rsidRDefault="00000000" w:rsidRPr="00000000" w14:paraId="000003E5">
            <w:pPr>
              <w:ind w:left="141.732283464567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Elias Omnevik (skip), Paulina Di Francesco, Martin Lundeberg, Andreas Jansson, </w:t>
            </w:r>
          </w:p>
          <w:p w:rsidR="00000000" w:rsidDel="00000000" w:rsidP="00000000" w:rsidRDefault="00000000" w:rsidRPr="00000000" w14:paraId="000003E6">
            <w:pPr>
              <w:ind w:left="141.732283464567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Josefine Lehander</w:t>
            </w:r>
          </w:p>
        </w:tc>
      </w:tr>
      <w:tr>
        <w:trPr>
          <w:cantSplit w:val="0"/>
          <w:tblHeader w:val="0"/>
        </w:trPr>
        <w:tc>
          <w:tcPr>
            <w:vAlign w:val="center"/>
          </w:tcPr>
          <w:p w:rsidR="00000000" w:rsidDel="00000000" w:rsidP="00000000" w:rsidRDefault="00000000" w:rsidRPr="00000000" w14:paraId="000003E7">
            <w:pP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tcMar>
              <w:left w:w="0.0" w:type="dxa"/>
              <w:right w:w="0.0" w:type="dxa"/>
            </w:tcMar>
          </w:tcPr>
          <w:p w:rsidR="00000000" w:rsidDel="00000000" w:rsidP="00000000" w:rsidRDefault="00000000" w:rsidRPr="00000000" w14:paraId="000003E8">
            <w:pPr>
              <w:rPr>
                <w:rFonts w:ascii="Arial" w:cs="Arial" w:eastAsia="Arial" w:hAnsi="Arial"/>
                <w:sz w:val="22"/>
                <w:szCs w:val="22"/>
              </w:rPr>
            </w:pPr>
            <w:r w:rsidDel="00000000" w:rsidR="00000000" w:rsidRPr="00000000">
              <w:rPr>
                <w:rFonts w:ascii="Arial" w:cs="Arial" w:eastAsia="Arial" w:hAnsi="Arial"/>
                <w:sz w:val="22"/>
                <w:szCs w:val="22"/>
                <w:rtl w:val="0"/>
              </w:rPr>
              <w:t xml:space="preserve">Danderyd</w:t>
            </w:r>
          </w:p>
        </w:tc>
        <w:tc>
          <w:tcPr>
            <w:tcMar>
              <w:top w:w="57.25984251968505" w:type="dxa"/>
              <w:left w:w="57.25984251968505" w:type="dxa"/>
              <w:bottom w:w="57.25984251968505" w:type="dxa"/>
              <w:right w:w="57.25984251968505" w:type="dxa"/>
            </w:tcMar>
          </w:tcPr>
          <w:p w:rsidR="00000000" w:rsidDel="00000000" w:rsidP="00000000" w:rsidRDefault="00000000" w:rsidRPr="00000000" w14:paraId="000003E9">
            <w:pPr>
              <w:rPr>
                <w:rFonts w:ascii="Arial" w:cs="Arial" w:eastAsia="Arial" w:hAnsi="Arial"/>
                <w:sz w:val="22"/>
                <w:szCs w:val="22"/>
              </w:rPr>
            </w:pPr>
            <w:r w:rsidDel="00000000" w:rsidR="00000000" w:rsidRPr="00000000">
              <w:rPr>
                <w:rFonts w:ascii="Arial" w:cs="Arial" w:eastAsia="Arial" w:hAnsi="Arial"/>
                <w:sz w:val="22"/>
                <w:szCs w:val="22"/>
                <w:rtl w:val="0"/>
              </w:rPr>
              <w:t xml:space="preserve">Team Blazers</w:t>
            </w:r>
          </w:p>
        </w:tc>
        <w:tc>
          <w:tcPr>
            <w:tcMar>
              <w:left w:w="0.0" w:type="dxa"/>
              <w:right w:w="0.0" w:type="dxa"/>
            </w:tcMar>
            <w:vAlign w:val="top"/>
          </w:tcPr>
          <w:p w:rsidR="00000000" w:rsidDel="00000000" w:rsidP="00000000" w:rsidRDefault="00000000" w:rsidRPr="00000000" w14:paraId="000003EA">
            <w:pPr>
              <w:ind w:left="141.732283464567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Thomas von Scheele, Hedley Grönqvist, Per Westberg (skip), Johan Sjöqvist</w:t>
            </w:r>
          </w:p>
        </w:tc>
      </w:tr>
      <w:tr>
        <w:trPr>
          <w:cantSplit w:val="0"/>
          <w:tblHeader w:val="0"/>
        </w:trPr>
        <w:tc>
          <w:tcPr>
            <w:vAlign w:val="center"/>
          </w:tcPr>
          <w:p w:rsidR="00000000" w:rsidDel="00000000" w:rsidP="00000000" w:rsidRDefault="00000000" w:rsidRPr="00000000" w14:paraId="000003EB">
            <w:pP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3EC">
            <w:pPr>
              <w:rPr>
                <w:rFonts w:ascii="Arial" w:cs="Arial" w:eastAsia="Arial" w:hAnsi="Arial"/>
                <w:sz w:val="22"/>
                <w:szCs w:val="22"/>
              </w:rPr>
            </w:pPr>
            <w:r w:rsidDel="00000000" w:rsidR="00000000" w:rsidRPr="00000000">
              <w:rPr>
                <w:rFonts w:ascii="Arial" w:cs="Arial" w:eastAsia="Arial" w:hAnsi="Arial"/>
                <w:sz w:val="22"/>
                <w:szCs w:val="22"/>
                <w:rtl w:val="0"/>
              </w:rPr>
              <w:t xml:space="preserve">CK Silverstenen</w:t>
            </w:r>
          </w:p>
        </w:tc>
        <w:tc>
          <w:tcPr>
            <w:tcMar>
              <w:top w:w="57.25984251968505" w:type="dxa"/>
              <w:left w:w="57.25984251968505" w:type="dxa"/>
              <w:bottom w:w="57.25984251968505" w:type="dxa"/>
              <w:right w:w="57.25984251968505" w:type="dxa"/>
            </w:tcMar>
          </w:tcPr>
          <w:p w:rsidR="00000000" w:rsidDel="00000000" w:rsidP="00000000" w:rsidRDefault="00000000" w:rsidRPr="00000000" w14:paraId="000003ED">
            <w:pPr>
              <w:rPr>
                <w:rFonts w:ascii="Arial" w:cs="Arial" w:eastAsia="Arial" w:hAnsi="Arial"/>
                <w:sz w:val="22"/>
                <w:szCs w:val="22"/>
              </w:rPr>
            </w:pPr>
            <w:r w:rsidDel="00000000" w:rsidR="00000000" w:rsidRPr="00000000">
              <w:rPr>
                <w:rFonts w:ascii="Arial" w:cs="Arial" w:eastAsia="Arial" w:hAnsi="Arial"/>
                <w:sz w:val="22"/>
                <w:szCs w:val="22"/>
                <w:rtl w:val="0"/>
              </w:rPr>
              <w:t xml:space="preserve">Jordskott</w:t>
            </w:r>
          </w:p>
        </w:tc>
        <w:tc>
          <w:tcPr>
            <w:vAlign w:val="top"/>
          </w:tcPr>
          <w:p w:rsidR="00000000" w:rsidDel="00000000" w:rsidP="00000000" w:rsidRDefault="00000000" w:rsidRPr="00000000" w14:paraId="000003EE">
            <w:pPr>
              <w:ind w:left="0" w:right="-113.5039370078737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Annelie Englen (skip), Kristina Åkerlund, Emma Nilsson, AnnaCarin Johansson, Filippa Nilsson, Terese Holm</w:t>
            </w:r>
          </w:p>
        </w:tc>
      </w:tr>
      <w:tr>
        <w:trPr>
          <w:cantSplit w:val="0"/>
          <w:tblHeader w:val="0"/>
        </w:trPr>
        <w:tc>
          <w:tcPr>
            <w:vAlign w:val="center"/>
          </w:tcPr>
          <w:p w:rsidR="00000000" w:rsidDel="00000000" w:rsidP="00000000" w:rsidRDefault="00000000" w:rsidRPr="00000000" w14:paraId="000003EF">
            <w:pPr>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tcMar>
              <w:left w:w="0.0" w:type="dxa"/>
              <w:right w:w="0.0" w:type="dxa"/>
            </w:tcMar>
          </w:tcPr>
          <w:p w:rsidR="00000000" w:rsidDel="00000000" w:rsidP="00000000" w:rsidRDefault="00000000" w:rsidRPr="00000000" w14:paraId="000003F0">
            <w:pPr>
              <w:rPr>
                <w:rFonts w:ascii="Arial" w:cs="Arial" w:eastAsia="Arial" w:hAnsi="Arial"/>
                <w:sz w:val="22"/>
                <w:szCs w:val="22"/>
              </w:rPr>
            </w:pPr>
            <w:r w:rsidDel="00000000" w:rsidR="00000000" w:rsidRPr="00000000">
              <w:rPr>
                <w:rFonts w:ascii="Arial" w:cs="Arial" w:eastAsia="Arial" w:hAnsi="Arial"/>
                <w:sz w:val="22"/>
                <w:szCs w:val="22"/>
                <w:rtl w:val="0"/>
              </w:rPr>
              <w:t xml:space="preserve">IK Fyris Uppsala</w:t>
            </w:r>
          </w:p>
        </w:tc>
        <w:tc>
          <w:tcPr>
            <w:tcMar>
              <w:top w:w="57.25984251968505" w:type="dxa"/>
              <w:left w:w="57.25984251968505" w:type="dxa"/>
              <w:bottom w:w="57.25984251968505" w:type="dxa"/>
              <w:right w:w="57.25984251968505" w:type="dxa"/>
            </w:tcMar>
          </w:tcPr>
          <w:p w:rsidR="00000000" w:rsidDel="00000000" w:rsidP="00000000" w:rsidRDefault="00000000" w:rsidRPr="00000000" w14:paraId="000003F1">
            <w:pPr>
              <w:rPr>
                <w:rFonts w:ascii="Arial" w:cs="Arial" w:eastAsia="Arial" w:hAnsi="Arial"/>
                <w:sz w:val="22"/>
                <w:szCs w:val="22"/>
              </w:rPr>
            </w:pPr>
            <w:r w:rsidDel="00000000" w:rsidR="00000000" w:rsidRPr="00000000">
              <w:rPr>
                <w:rFonts w:ascii="Arial" w:cs="Arial" w:eastAsia="Arial" w:hAnsi="Arial"/>
                <w:sz w:val="22"/>
                <w:szCs w:val="22"/>
                <w:rtl w:val="0"/>
              </w:rPr>
              <w:t xml:space="preserve">Fyris First Ladies</w:t>
            </w:r>
          </w:p>
        </w:tc>
        <w:tc>
          <w:tcPr>
            <w:tcMar>
              <w:left w:w="0.0" w:type="dxa"/>
              <w:right w:w="0.0" w:type="dxa"/>
            </w:tcMar>
            <w:vAlign w:val="top"/>
          </w:tcPr>
          <w:p w:rsidR="00000000" w:rsidDel="00000000" w:rsidP="00000000" w:rsidRDefault="00000000" w:rsidRPr="00000000" w14:paraId="000003F2">
            <w:pPr>
              <w:ind w:left="141.732283464567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Monica Veszelei (skip), Maria Järvenson, Chatrine Rudström, Ivar Veszelei</w:t>
            </w:r>
          </w:p>
        </w:tc>
      </w:tr>
      <w:tr>
        <w:trPr>
          <w:cantSplit w:val="0"/>
          <w:tblHeader w:val="0"/>
        </w:trPr>
        <w:tc>
          <w:tcPr>
            <w:vAlign w:val="center"/>
          </w:tcPr>
          <w:p w:rsidR="00000000" w:rsidDel="00000000" w:rsidP="00000000" w:rsidRDefault="00000000" w:rsidRPr="00000000" w14:paraId="000003F3">
            <w:pP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tcMar>
              <w:left w:w="0.0" w:type="dxa"/>
              <w:right w:w="0.0" w:type="dxa"/>
            </w:tcMar>
          </w:tcPr>
          <w:p w:rsidR="00000000" w:rsidDel="00000000" w:rsidP="00000000" w:rsidRDefault="00000000" w:rsidRPr="00000000" w14:paraId="000003F4">
            <w:pPr>
              <w:rPr>
                <w:rFonts w:ascii="Arial" w:cs="Arial" w:eastAsia="Arial" w:hAnsi="Arial"/>
                <w:sz w:val="22"/>
                <w:szCs w:val="22"/>
              </w:rPr>
            </w:pPr>
            <w:r w:rsidDel="00000000" w:rsidR="00000000" w:rsidRPr="00000000">
              <w:rPr>
                <w:rFonts w:ascii="Arial" w:cs="Arial" w:eastAsia="Arial" w:hAnsi="Arial"/>
                <w:sz w:val="22"/>
                <w:szCs w:val="22"/>
                <w:rtl w:val="0"/>
              </w:rPr>
              <w:t xml:space="preserve">IK Fyris Uppsala</w:t>
            </w:r>
          </w:p>
        </w:tc>
        <w:tc>
          <w:tcPr>
            <w:tcMar>
              <w:top w:w="57.25984251968505" w:type="dxa"/>
              <w:left w:w="57.25984251968505" w:type="dxa"/>
              <w:bottom w:w="57.25984251968505" w:type="dxa"/>
              <w:right w:w="57.25984251968505" w:type="dxa"/>
            </w:tcMar>
          </w:tcPr>
          <w:p w:rsidR="00000000" w:rsidDel="00000000" w:rsidP="00000000" w:rsidRDefault="00000000" w:rsidRPr="00000000" w14:paraId="000003F5">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Lag Joker</w:t>
            </w:r>
          </w:p>
        </w:tc>
        <w:tc>
          <w:tcPr>
            <w:tcMar>
              <w:left w:w="0.0" w:type="dxa"/>
              <w:right w:w="0.0" w:type="dxa"/>
            </w:tcMar>
            <w:vAlign w:val="top"/>
          </w:tcPr>
          <w:p w:rsidR="00000000" w:rsidDel="00000000" w:rsidP="00000000" w:rsidRDefault="00000000" w:rsidRPr="00000000" w14:paraId="000003F6">
            <w:pPr>
              <w:ind w:left="141.732283464567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Erik Haapala (skip), Lars-Erik Lindblad, Lennart Jakobsson, Lennart Nyberg, Åke Forsgren, Reijo Huusko</w:t>
            </w:r>
          </w:p>
        </w:tc>
      </w:tr>
      <w:tr>
        <w:trPr>
          <w:cantSplit w:val="0"/>
          <w:tblHeader w:val="0"/>
        </w:trPr>
        <w:tc>
          <w:tcPr>
            <w:vAlign w:val="center"/>
          </w:tcPr>
          <w:p w:rsidR="00000000" w:rsidDel="00000000" w:rsidP="00000000" w:rsidRDefault="00000000" w:rsidRPr="00000000" w14:paraId="000003F7">
            <w:pPr>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c>
          <w:tcPr>
            <w:tcMar>
              <w:left w:w="0.0" w:type="dxa"/>
              <w:right w:w="0.0" w:type="dxa"/>
            </w:tcMar>
          </w:tcPr>
          <w:p w:rsidR="00000000" w:rsidDel="00000000" w:rsidP="00000000" w:rsidRDefault="00000000" w:rsidRPr="00000000" w14:paraId="000003F8">
            <w:pPr>
              <w:rPr>
                <w:rFonts w:ascii="Arial" w:cs="Arial" w:eastAsia="Arial" w:hAnsi="Arial"/>
                <w:sz w:val="22"/>
                <w:szCs w:val="22"/>
              </w:rPr>
            </w:pPr>
            <w:r w:rsidDel="00000000" w:rsidR="00000000" w:rsidRPr="00000000">
              <w:rPr>
                <w:rFonts w:ascii="Arial" w:cs="Arial" w:eastAsia="Arial" w:hAnsi="Arial"/>
                <w:sz w:val="22"/>
                <w:szCs w:val="22"/>
                <w:rtl w:val="0"/>
              </w:rPr>
              <w:t xml:space="preserve">IK Fyris Uppsala</w:t>
            </w:r>
          </w:p>
        </w:tc>
        <w:tc>
          <w:tcPr>
            <w:tcMar>
              <w:top w:w="57.25984251968505" w:type="dxa"/>
              <w:left w:w="57.25984251968505" w:type="dxa"/>
              <w:bottom w:w="57.25984251968505" w:type="dxa"/>
              <w:right w:w="57.25984251968505" w:type="dxa"/>
            </w:tcMar>
          </w:tcPr>
          <w:p w:rsidR="00000000" w:rsidDel="00000000" w:rsidP="00000000" w:rsidRDefault="00000000" w:rsidRPr="00000000" w14:paraId="000003F9">
            <w:pPr>
              <w:spacing w:after="240" w:befor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Pebbles</w:t>
            </w:r>
          </w:p>
        </w:tc>
        <w:tc>
          <w:tcPr>
            <w:tcMar>
              <w:left w:w="0.0" w:type="dxa"/>
              <w:right w:w="0.0" w:type="dxa"/>
            </w:tcMar>
            <w:vAlign w:val="top"/>
          </w:tcPr>
          <w:p w:rsidR="00000000" w:rsidDel="00000000" w:rsidP="00000000" w:rsidRDefault="00000000" w:rsidRPr="00000000" w14:paraId="000003FA">
            <w:pPr>
              <w:ind w:left="141.732283464567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Erik Heed (skip), Anna-Tora Martin, Per-Olov Fallberg, Cristina Gustafsson, Katarina Hjortsäter, Kjell Larsson, Madeleine Söderberg</w:t>
            </w:r>
          </w:p>
        </w:tc>
      </w:tr>
      <w:tr>
        <w:trPr>
          <w:cantSplit w:val="0"/>
          <w:tblHeader w:val="0"/>
        </w:trPr>
        <w:tc>
          <w:tcPr>
            <w:vAlign w:val="center"/>
          </w:tcPr>
          <w:p w:rsidR="00000000" w:rsidDel="00000000" w:rsidP="00000000" w:rsidRDefault="00000000" w:rsidRPr="00000000" w14:paraId="000003FB">
            <w:pP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Mar>
              <w:left w:w="0.0" w:type="dxa"/>
              <w:right w:w="0.0" w:type="dxa"/>
            </w:tcMar>
          </w:tcPr>
          <w:p w:rsidR="00000000" w:rsidDel="00000000" w:rsidP="00000000" w:rsidRDefault="00000000" w:rsidRPr="00000000" w14:paraId="000003FC">
            <w:pPr>
              <w:rPr>
                <w:rFonts w:ascii="Arial" w:cs="Arial" w:eastAsia="Arial" w:hAnsi="Arial"/>
                <w:sz w:val="22"/>
                <w:szCs w:val="22"/>
              </w:rPr>
            </w:pPr>
            <w:r w:rsidDel="00000000" w:rsidR="00000000" w:rsidRPr="00000000">
              <w:rPr>
                <w:rFonts w:ascii="Arial" w:cs="Arial" w:eastAsia="Arial" w:hAnsi="Arial"/>
                <w:sz w:val="22"/>
                <w:szCs w:val="22"/>
                <w:rtl w:val="0"/>
              </w:rPr>
              <w:t xml:space="preserve">Nyköping</w:t>
            </w:r>
          </w:p>
        </w:tc>
        <w:tc>
          <w:tcPr>
            <w:tcMar>
              <w:top w:w="57.25984251968505" w:type="dxa"/>
              <w:left w:w="57.25984251968505" w:type="dxa"/>
              <w:bottom w:w="57.25984251968505" w:type="dxa"/>
              <w:right w:w="57.25984251968505" w:type="dxa"/>
            </w:tcMar>
          </w:tcPr>
          <w:p w:rsidR="00000000" w:rsidDel="00000000" w:rsidP="00000000" w:rsidRDefault="00000000" w:rsidRPr="00000000" w14:paraId="000003FD">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Nya Nyköping</w:t>
            </w:r>
          </w:p>
        </w:tc>
        <w:tc>
          <w:tcPr>
            <w:tcMar>
              <w:left w:w="0.0" w:type="dxa"/>
              <w:right w:w="0.0" w:type="dxa"/>
            </w:tcMar>
          </w:tcPr>
          <w:p w:rsidR="00000000" w:rsidDel="00000000" w:rsidP="00000000" w:rsidRDefault="00000000" w:rsidRPr="00000000" w14:paraId="000003FE">
            <w:pPr>
              <w:ind w:left="141.732283464567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Anders Appelgren (skip), Dick Bjurhäll, Jan Forsberg, Anders Grenryd, Bengt Hallberg, Nils Wärn</w:t>
            </w:r>
          </w:p>
        </w:tc>
      </w:tr>
      <w:tr>
        <w:trPr>
          <w:cantSplit w:val="0"/>
          <w:tblHeader w:val="0"/>
        </w:trPr>
        <w:tc>
          <w:tcPr>
            <w:vAlign w:val="center"/>
          </w:tcPr>
          <w:p w:rsidR="00000000" w:rsidDel="00000000" w:rsidP="00000000" w:rsidRDefault="00000000" w:rsidRPr="00000000" w14:paraId="000003FF">
            <w:pPr>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tcMar>
              <w:left w:w="0.0" w:type="dxa"/>
              <w:right w:w="0.0" w:type="dxa"/>
            </w:tcMar>
          </w:tcPr>
          <w:p w:rsidR="00000000" w:rsidDel="00000000" w:rsidP="00000000" w:rsidRDefault="00000000" w:rsidRPr="00000000" w14:paraId="00000400">
            <w:pPr>
              <w:rPr>
                <w:rFonts w:ascii="Arial" w:cs="Arial" w:eastAsia="Arial" w:hAnsi="Arial"/>
                <w:sz w:val="22"/>
                <w:szCs w:val="22"/>
              </w:rPr>
            </w:pPr>
            <w:r w:rsidDel="00000000" w:rsidR="00000000" w:rsidRPr="00000000">
              <w:rPr>
                <w:rFonts w:ascii="Arial" w:cs="Arial" w:eastAsia="Arial" w:hAnsi="Arial"/>
                <w:sz w:val="22"/>
                <w:szCs w:val="22"/>
                <w:rtl w:val="0"/>
              </w:rPr>
              <w:t xml:space="preserve">Sundbyberg</w:t>
            </w:r>
          </w:p>
        </w:tc>
        <w:tc>
          <w:tcPr>
            <w:tcMar>
              <w:top w:w="57.25984251968505" w:type="dxa"/>
              <w:left w:w="57.25984251968505" w:type="dxa"/>
              <w:bottom w:w="57.25984251968505" w:type="dxa"/>
              <w:right w:w="57.25984251968505" w:type="dxa"/>
            </w:tcMar>
          </w:tcPr>
          <w:p w:rsidR="00000000" w:rsidDel="00000000" w:rsidP="00000000" w:rsidRDefault="00000000" w:rsidRPr="00000000" w14:paraId="00000401">
            <w:pPr>
              <w:rPr>
                <w:rFonts w:ascii="Arial" w:cs="Arial" w:eastAsia="Arial" w:hAnsi="Arial"/>
                <w:sz w:val="22"/>
                <w:szCs w:val="22"/>
              </w:rPr>
            </w:pPr>
            <w:r w:rsidDel="00000000" w:rsidR="00000000" w:rsidRPr="00000000">
              <w:rPr>
                <w:rFonts w:ascii="Arial" w:cs="Arial" w:eastAsia="Arial" w:hAnsi="Arial"/>
                <w:sz w:val="22"/>
                <w:szCs w:val="22"/>
                <w:rtl w:val="0"/>
              </w:rPr>
              <w:t xml:space="preserve">Game of Stones</w:t>
            </w:r>
          </w:p>
        </w:tc>
        <w:tc>
          <w:tcPr>
            <w:tcMar>
              <w:left w:w="0.0" w:type="dxa"/>
              <w:right w:w="0.0" w:type="dxa"/>
            </w:tcMar>
          </w:tcPr>
          <w:p w:rsidR="00000000" w:rsidDel="00000000" w:rsidP="00000000" w:rsidRDefault="00000000" w:rsidRPr="00000000" w14:paraId="00000402">
            <w:pPr>
              <w:ind w:left="141.732283464567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Amanda Halvarsson (skip), Astrid Baldomero Warstrand, Magnus Tryselius, Gustav Werneman och Linnea Nilsson</w:t>
            </w:r>
          </w:p>
        </w:tc>
      </w:tr>
      <w:tr>
        <w:trPr>
          <w:cantSplit w:val="0"/>
          <w:tblHeader w:val="0"/>
        </w:trPr>
        <w:tc>
          <w:tcPr>
            <w:vAlign w:val="center"/>
          </w:tcPr>
          <w:p w:rsidR="00000000" w:rsidDel="00000000" w:rsidP="00000000" w:rsidRDefault="00000000" w:rsidRPr="00000000" w14:paraId="00000403">
            <w:pPr>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tcMar>
              <w:left w:w="0.0" w:type="dxa"/>
              <w:right w:w="0.0" w:type="dxa"/>
            </w:tcMar>
          </w:tcPr>
          <w:p w:rsidR="00000000" w:rsidDel="00000000" w:rsidP="00000000" w:rsidRDefault="00000000" w:rsidRPr="00000000" w14:paraId="00000404">
            <w:pPr>
              <w:rPr>
                <w:rFonts w:ascii="Arial" w:cs="Arial" w:eastAsia="Arial" w:hAnsi="Arial"/>
                <w:sz w:val="22"/>
                <w:szCs w:val="22"/>
              </w:rPr>
            </w:pPr>
            <w:r w:rsidDel="00000000" w:rsidR="00000000" w:rsidRPr="00000000">
              <w:rPr>
                <w:rFonts w:ascii="Arial" w:cs="Arial" w:eastAsia="Arial" w:hAnsi="Arial"/>
                <w:sz w:val="22"/>
                <w:szCs w:val="22"/>
                <w:rtl w:val="0"/>
              </w:rPr>
              <w:t xml:space="preserve">Sundbyberg</w:t>
            </w:r>
          </w:p>
        </w:tc>
        <w:tc>
          <w:tcPr>
            <w:tcMar>
              <w:top w:w="57.25984251968505" w:type="dxa"/>
              <w:left w:w="57.25984251968505" w:type="dxa"/>
              <w:bottom w:w="57.25984251968505" w:type="dxa"/>
              <w:right w:w="57.25984251968505" w:type="dxa"/>
            </w:tcMar>
          </w:tcPr>
          <w:p w:rsidR="00000000" w:rsidDel="00000000" w:rsidP="00000000" w:rsidRDefault="00000000" w:rsidRPr="00000000" w14:paraId="00000405">
            <w:pPr>
              <w:rPr>
                <w:rFonts w:ascii="Arial" w:cs="Arial" w:eastAsia="Arial" w:hAnsi="Arial"/>
                <w:sz w:val="22"/>
                <w:szCs w:val="22"/>
              </w:rPr>
            </w:pPr>
            <w:r w:rsidDel="00000000" w:rsidR="00000000" w:rsidRPr="00000000">
              <w:rPr>
                <w:rFonts w:ascii="Arial" w:cs="Arial" w:eastAsia="Arial" w:hAnsi="Arial"/>
                <w:sz w:val="22"/>
                <w:szCs w:val="22"/>
                <w:rtl w:val="0"/>
              </w:rPr>
              <w:t xml:space="preserve">Sumpan Lassies</w:t>
            </w:r>
          </w:p>
        </w:tc>
        <w:tc>
          <w:tcPr>
            <w:tcMar>
              <w:left w:w="0.0" w:type="dxa"/>
              <w:right w:w="0.0" w:type="dxa"/>
            </w:tcMar>
          </w:tcPr>
          <w:p w:rsidR="00000000" w:rsidDel="00000000" w:rsidP="00000000" w:rsidRDefault="00000000" w:rsidRPr="00000000" w14:paraId="00000406">
            <w:pPr>
              <w:ind w:left="141.732283464567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Erika Ryberg (Skip), Astrid Linder, Hilda Holmberg, Clara Edman Källströmer och Matilda Wigg Lindberg</w:t>
            </w:r>
          </w:p>
        </w:tc>
      </w:tr>
      <w:tr>
        <w:trPr>
          <w:cantSplit w:val="0"/>
          <w:trHeight w:val="900" w:hRule="atLeast"/>
          <w:tblHeader w:val="0"/>
        </w:trPr>
        <w:tc>
          <w:tcPr>
            <w:vAlign w:val="center"/>
          </w:tcPr>
          <w:p w:rsidR="00000000" w:rsidDel="00000000" w:rsidP="00000000" w:rsidRDefault="00000000" w:rsidRPr="00000000" w14:paraId="00000407">
            <w:pPr>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tc>
        <w:tc>
          <w:tcPr>
            <w:tcMar>
              <w:left w:w="0.0" w:type="dxa"/>
              <w:right w:w="0.0" w:type="dxa"/>
            </w:tcMar>
          </w:tcPr>
          <w:p w:rsidR="00000000" w:rsidDel="00000000" w:rsidP="00000000" w:rsidRDefault="00000000" w:rsidRPr="00000000" w14:paraId="00000408">
            <w:pPr>
              <w:rPr>
                <w:rFonts w:ascii="Arial" w:cs="Arial" w:eastAsia="Arial" w:hAnsi="Arial"/>
                <w:sz w:val="22"/>
                <w:szCs w:val="22"/>
              </w:rPr>
            </w:pPr>
            <w:r w:rsidDel="00000000" w:rsidR="00000000" w:rsidRPr="00000000">
              <w:rPr>
                <w:rFonts w:ascii="Arial" w:cs="Arial" w:eastAsia="Arial" w:hAnsi="Arial"/>
                <w:sz w:val="22"/>
                <w:szCs w:val="22"/>
                <w:rtl w:val="0"/>
              </w:rPr>
              <w:t xml:space="preserve">Södertälje</w:t>
            </w:r>
          </w:p>
        </w:tc>
        <w:tc>
          <w:tcPr>
            <w:tcMar>
              <w:top w:w="57.25984251968505" w:type="dxa"/>
              <w:left w:w="57.25984251968505" w:type="dxa"/>
              <w:bottom w:w="57.25984251968505" w:type="dxa"/>
              <w:right w:w="57.25984251968505" w:type="dxa"/>
            </w:tcMar>
          </w:tcPr>
          <w:p w:rsidR="00000000" w:rsidDel="00000000" w:rsidP="00000000" w:rsidRDefault="00000000" w:rsidRPr="00000000" w14:paraId="00000409">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Målarboden Kids</w:t>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14:paraId="0000040A">
            <w:pPr>
              <w:spacing w:after="240" w:before="240" w:lineRule="auto"/>
              <w:ind w:left="141.732283464567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Jens Carlson (skip), Mats Saari, Stefan Gustafsson, Stefan Lindén, Lisa Zettervall, Johan Seth</w:t>
            </w:r>
          </w:p>
        </w:tc>
      </w:tr>
    </w:tbl>
    <w:p w:rsidR="00000000" w:rsidDel="00000000" w:rsidP="00000000" w:rsidRDefault="00000000" w:rsidRPr="00000000" w14:paraId="0000040B">
      <w:pPr>
        <w:jc w:val="center"/>
        <w:rPr>
          <w:b w:val="1"/>
          <w:sz w:val="44"/>
          <w:szCs w:val="44"/>
        </w:rPr>
      </w:pPr>
      <w:r w:rsidDel="00000000" w:rsidR="00000000" w:rsidRPr="00000000">
        <w:rPr>
          <w:b w:val="1"/>
          <w:sz w:val="44"/>
          <w:szCs w:val="44"/>
        </w:rPr>
        <w:drawing>
          <wp:anchor allowOverlap="1" behindDoc="0" distB="0" distT="0" distL="114300" distR="114300" hidden="0" layoutInCell="1" locked="0" relativeHeight="0" simplePos="0">
            <wp:simplePos x="0" y="0"/>
            <wp:positionH relativeFrom="page">
              <wp:posOffset>929640</wp:posOffset>
            </wp:positionH>
            <wp:positionV relativeFrom="page">
              <wp:posOffset>169545</wp:posOffset>
            </wp:positionV>
            <wp:extent cx="1232535" cy="1177290"/>
            <wp:effectExtent b="0" l="0" r="0" t="0"/>
            <wp:wrapNone/>
            <wp:docPr descr="MCF" id="1" name="image1.jpg"/>
            <a:graphic>
              <a:graphicData uri="http://schemas.openxmlformats.org/drawingml/2006/picture">
                <pic:pic>
                  <pic:nvPicPr>
                    <pic:cNvPr descr="MCF" id="0" name="image1.jpg"/>
                    <pic:cNvPicPr preferRelativeResize="0"/>
                  </pic:nvPicPr>
                  <pic:blipFill>
                    <a:blip r:embed="rId6"/>
                    <a:srcRect b="0" l="0" r="0" t="0"/>
                    <a:stretch>
                      <a:fillRect/>
                    </a:stretch>
                  </pic:blipFill>
                  <pic:spPr>
                    <a:xfrm>
                      <a:off x="0" y="0"/>
                      <a:ext cx="1232535" cy="1177290"/>
                    </a:xfrm>
                    <a:prstGeom prst="rect"/>
                    <a:ln/>
                  </pic:spPr>
                </pic:pic>
              </a:graphicData>
            </a:graphic>
          </wp:anchor>
        </w:drawing>
      </w:r>
      <w:r w:rsidDel="00000000" w:rsidR="00000000" w:rsidRPr="00000000">
        <w:rPr>
          <w:b w:val="1"/>
          <w:sz w:val="44"/>
          <w:szCs w:val="44"/>
          <w:rtl w:val="0"/>
        </w:rPr>
        <w:t xml:space="preserve">Tävlingsbestämmelser div 4</w:t>
      </w:r>
    </w:p>
    <w:p w:rsidR="00000000" w:rsidDel="00000000" w:rsidP="00000000" w:rsidRDefault="00000000" w:rsidRPr="00000000" w14:paraId="0000040C">
      <w:pPr>
        <w:jc w:val="center"/>
        <w:rPr>
          <w:b w:val="1"/>
          <w:sz w:val="44"/>
          <w:szCs w:val="44"/>
          <w:u w:val="single"/>
        </w:rPr>
      </w:pPr>
      <w:r w:rsidDel="00000000" w:rsidR="00000000" w:rsidRPr="00000000">
        <w:rPr>
          <w:rtl w:val="0"/>
        </w:rPr>
      </w:r>
    </w:p>
    <w:p w:rsidR="00000000" w:rsidDel="00000000" w:rsidP="00000000" w:rsidRDefault="00000000" w:rsidRPr="00000000" w14:paraId="0000040D">
      <w:pPr>
        <w:jc w:val="center"/>
        <w:rPr>
          <w:b w:val="1"/>
          <w:sz w:val="44"/>
          <w:szCs w:val="44"/>
          <w:u w:val="single"/>
        </w:rPr>
      </w:pPr>
      <w:r w:rsidDel="00000000" w:rsidR="00000000" w:rsidRPr="00000000">
        <w:rPr>
          <w:rtl w:val="0"/>
        </w:rPr>
      </w:r>
    </w:p>
    <w:p w:rsidR="00000000" w:rsidDel="00000000" w:rsidP="00000000" w:rsidRDefault="00000000" w:rsidRPr="00000000" w14:paraId="0000040E">
      <w:pPr>
        <w:jc w:val="left"/>
        <w:rPr>
          <w:b w:val="1"/>
          <w:sz w:val="44"/>
          <w:szCs w:val="44"/>
          <w:u w:val="single"/>
        </w:rPr>
      </w:pPr>
      <w:r w:rsidDel="00000000" w:rsidR="00000000" w:rsidRPr="00000000">
        <w:rPr>
          <w:rtl w:val="0"/>
        </w:rPr>
      </w:r>
    </w:p>
    <w:tbl>
      <w:tblPr>
        <w:tblStyle w:val="Table9"/>
        <w:tblW w:w="10877.0" w:type="dxa"/>
        <w:jc w:val="left"/>
        <w:tblInd w:w="-115.0" w:type="dxa"/>
        <w:tblLayout w:type="fixed"/>
        <w:tblLook w:val="0400"/>
      </w:tblPr>
      <w:tblGrid>
        <w:gridCol w:w="3221"/>
        <w:gridCol w:w="2769"/>
        <w:gridCol w:w="4887"/>
        <w:tblGridChange w:id="0">
          <w:tblGrid>
            <w:gridCol w:w="3221"/>
            <w:gridCol w:w="2769"/>
            <w:gridCol w:w="4887"/>
          </w:tblGrid>
        </w:tblGridChange>
      </w:tblGrid>
      <w:tr>
        <w:trPr>
          <w:cantSplit w:val="0"/>
          <w:tblHeader w:val="0"/>
        </w:trPr>
        <w:tc>
          <w:tcPr/>
          <w:p w:rsidR="00000000" w:rsidDel="00000000" w:rsidP="00000000" w:rsidRDefault="00000000" w:rsidRPr="00000000" w14:paraId="0000040F">
            <w:pPr>
              <w:widowControl w:val="0"/>
              <w:rPr>
                <w:sz w:val="24"/>
                <w:szCs w:val="24"/>
              </w:rPr>
            </w:pPr>
            <w:r w:rsidDel="00000000" w:rsidR="00000000" w:rsidRPr="00000000">
              <w:rPr>
                <w:sz w:val="24"/>
                <w:szCs w:val="24"/>
                <w:rtl w:val="0"/>
              </w:rPr>
              <w:t xml:space="preserve">Tävlingsledning</w:t>
            </w:r>
          </w:p>
        </w:tc>
        <w:tc>
          <w:tcPr/>
          <w:p w:rsidR="00000000" w:rsidDel="00000000" w:rsidP="00000000" w:rsidRDefault="00000000" w:rsidRPr="00000000" w14:paraId="00000410">
            <w:pPr>
              <w:widowControl w:val="0"/>
              <w:rPr>
                <w:sz w:val="24"/>
                <w:szCs w:val="24"/>
              </w:rPr>
            </w:pPr>
            <w:r w:rsidDel="00000000" w:rsidR="00000000" w:rsidRPr="00000000">
              <w:rPr>
                <w:sz w:val="24"/>
                <w:szCs w:val="24"/>
                <w:rtl w:val="0"/>
              </w:rPr>
              <w:t xml:space="preserve">Hans Söderström</w:t>
            </w:r>
          </w:p>
        </w:tc>
        <w:tc>
          <w:tcPr/>
          <w:p w:rsidR="00000000" w:rsidDel="00000000" w:rsidP="00000000" w:rsidRDefault="00000000" w:rsidRPr="00000000" w14:paraId="00000411">
            <w:pPr>
              <w:widowControl w:val="0"/>
              <w:ind w:right="964.9606299212604"/>
              <w:rPr>
                <w:sz w:val="24"/>
                <w:szCs w:val="24"/>
              </w:rPr>
            </w:pPr>
            <w:r w:rsidDel="00000000" w:rsidR="00000000" w:rsidRPr="00000000">
              <w:rPr>
                <w:sz w:val="24"/>
                <w:szCs w:val="24"/>
                <w:rtl w:val="0"/>
              </w:rPr>
              <w:t xml:space="preserve">070-962 75 09</w:t>
            </w:r>
          </w:p>
        </w:tc>
      </w:tr>
      <w:tr>
        <w:trPr>
          <w:cantSplit w:val="0"/>
          <w:tblHeader w:val="0"/>
        </w:trPr>
        <w:tc>
          <w:tcPr/>
          <w:p w:rsidR="00000000" w:rsidDel="00000000" w:rsidP="00000000" w:rsidRDefault="00000000" w:rsidRPr="00000000" w14:paraId="00000412">
            <w:pPr>
              <w:widowControl w:val="0"/>
              <w:ind w:right="964.9606299212604"/>
              <w:rPr>
                <w:sz w:val="24"/>
                <w:szCs w:val="24"/>
              </w:rPr>
            </w:pPr>
            <w:r w:rsidDel="00000000" w:rsidR="00000000" w:rsidRPr="00000000">
              <w:rPr>
                <w:sz w:val="24"/>
                <w:szCs w:val="24"/>
                <w:rtl w:val="0"/>
              </w:rPr>
              <w:t xml:space="preserve">Tävlingsledning</w:t>
            </w:r>
          </w:p>
        </w:tc>
        <w:tc>
          <w:tcPr/>
          <w:p w:rsidR="00000000" w:rsidDel="00000000" w:rsidP="00000000" w:rsidRDefault="00000000" w:rsidRPr="00000000" w14:paraId="00000413">
            <w:pPr>
              <w:widowControl w:val="0"/>
              <w:ind w:right="964.9606299212604"/>
              <w:rPr>
                <w:sz w:val="24"/>
                <w:szCs w:val="24"/>
              </w:rPr>
            </w:pPr>
            <w:r w:rsidDel="00000000" w:rsidR="00000000" w:rsidRPr="00000000">
              <w:rPr>
                <w:sz w:val="24"/>
                <w:szCs w:val="24"/>
                <w:rtl w:val="0"/>
              </w:rPr>
              <w:t xml:space="preserve">Kim Svedlind</w:t>
            </w:r>
          </w:p>
        </w:tc>
        <w:tc>
          <w:tcPr/>
          <w:p w:rsidR="00000000" w:rsidDel="00000000" w:rsidP="00000000" w:rsidRDefault="00000000" w:rsidRPr="00000000" w14:paraId="00000414">
            <w:pPr>
              <w:widowControl w:val="0"/>
              <w:ind w:right="964.9606299212604"/>
              <w:rPr>
                <w:sz w:val="24"/>
                <w:szCs w:val="24"/>
              </w:rPr>
            </w:pPr>
            <w:r w:rsidDel="00000000" w:rsidR="00000000" w:rsidRPr="00000000">
              <w:rPr>
                <w:sz w:val="24"/>
                <w:szCs w:val="24"/>
                <w:rtl w:val="0"/>
              </w:rPr>
              <w:t xml:space="preserve">070-146 14 94</w:t>
            </w:r>
          </w:p>
        </w:tc>
      </w:tr>
      <w:tr>
        <w:trPr>
          <w:cantSplit w:val="0"/>
          <w:tblHeader w:val="0"/>
        </w:trPr>
        <w:tc>
          <w:tcPr/>
          <w:p w:rsidR="00000000" w:rsidDel="00000000" w:rsidP="00000000" w:rsidRDefault="00000000" w:rsidRPr="00000000" w14:paraId="00000415">
            <w:pPr>
              <w:widowControl w:val="0"/>
              <w:ind w:right="964.9606299212604"/>
              <w:rPr>
                <w:sz w:val="24"/>
                <w:szCs w:val="24"/>
              </w:rPr>
            </w:pPr>
            <w:r w:rsidDel="00000000" w:rsidR="00000000" w:rsidRPr="00000000">
              <w:rPr>
                <w:sz w:val="24"/>
                <w:szCs w:val="24"/>
                <w:rtl w:val="0"/>
              </w:rPr>
              <w:t xml:space="preserve">Tävlingsledning</w:t>
            </w:r>
          </w:p>
        </w:tc>
        <w:tc>
          <w:tcPr/>
          <w:p w:rsidR="00000000" w:rsidDel="00000000" w:rsidP="00000000" w:rsidRDefault="00000000" w:rsidRPr="00000000" w14:paraId="00000416">
            <w:pPr>
              <w:widowControl w:val="0"/>
              <w:ind w:right="964.9606299212604"/>
              <w:rPr>
                <w:sz w:val="24"/>
                <w:szCs w:val="24"/>
              </w:rPr>
            </w:pPr>
            <w:r w:rsidDel="00000000" w:rsidR="00000000" w:rsidRPr="00000000">
              <w:rPr>
                <w:sz w:val="24"/>
                <w:szCs w:val="24"/>
                <w:rtl w:val="0"/>
              </w:rPr>
              <w:t xml:space="preserve">Jeff Martin</w:t>
            </w:r>
          </w:p>
        </w:tc>
        <w:tc>
          <w:tcPr/>
          <w:p w:rsidR="00000000" w:rsidDel="00000000" w:rsidP="00000000" w:rsidRDefault="00000000" w:rsidRPr="00000000" w14:paraId="00000417">
            <w:pPr>
              <w:widowControl w:val="0"/>
              <w:ind w:right="964.9606299212604"/>
              <w:rPr>
                <w:sz w:val="24"/>
                <w:szCs w:val="24"/>
              </w:rPr>
            </w:pPr>
            <w:r w:rsidDel="00000000" w:rsidR="00000000" w:rsidRPr="00000000">
              <w:rPr>
                <w:sz w:val="24"/>
                <w:szCs w:val="24"/>
                <w:rtl w:val="0"/>
              </w:rPr>
              <w:t xml:space="preserve">076-171 90 23</w:t>
            </w:r>
          </w:p>
        </w:tc>
      </w:tr>
    </w:tbl>
    <w:p w:rsidR="00000000" w:rsidDel="00000000" w:rsidP="00000000" w:rsidRDefault="00000000" w:rsidRPr="00000000" w14:paraId="00000418">
      <w:pPr>
        <w:rPr>
          <w:b w:val="1"/>
          <w:u w:val="single"/>
        </w:rPr>
      </w:pPr>
      <w:r w:rsidDel="00000000" w:rsidR="00000000" w:rsidRPr="00000000">
        <w:rPr>
          <w:rtl w:val="0"/>
        </w:rPr>
      </w:r>
    </w:p>
    <w:p w:rsidR="00000000" w:rsidDel="00000000" w:rsidP="00000000" w:rsidRDefault="00000000" w:rsidRPr="00000000" w14:paraId="00000419">
      <w:pPr>
        <w:rPr>
          <w:b w:val="1"/>
          <w:sz w:val="24"/>
          <w:szCs w:val="24"/>
          <w:u w:val="single"/>
        </w:rPr>
      </w:pPr>
      <w:r w:rsidDel="00000000" w:rsidR="00000000" w:rsidRPr="00000000">
        <w:rPr>
          <w:rtl w:val="0"/>
        </w:rPr>
      </w:r>
    </w:p>
    <w:p w:rsidR="00000000" w:rsidDel="00000000" w:rsidP="00000000" w:rsidRDefault="00000000" w:rsidRPr="00000000" w14:paraId="0000041A">
      <w:pPr>
        <w:rPr>
          <w:b w:val="1"/>
          <w:sz w:val="24"/>
          <w:szCs w:val="24"/>
          <w:u w:val="single"/>
        </w:rPr>
      </w:pPr>
      <w:r w:rsidDel="00000000" w:rsidR="00000000" w:rsidRPr="00000000">
        <w:rPr>
          <w:rtl w:val="0"/>
        </w:rPr>
      </w:r>
    </w:p>
    <w:p w:rsidR="00000000" w:rsidDel="00000000" w:rsidP="00000000" w:rsidRDefault="00000000" w:rsidRPr="00000000" w14:paraId="0000041B">
      <w:pPr>
        <w:rPr>
          <w:sz w:val="24"/>
          <w:szCs w:val="24"/>
          <w:u w:val="single"/>
        </w:rPr>
      </w:pPr>
      <w:r w:rsidDel="00000000" w:rsidR="00000000" w:rsidRPr="00000000">
        <w:rPr>
          <w:rtl w:val="0"/>
        </w:rPr>
      </w:r>
    </w:p>
    <w:p w:rsidR="00000000" w:rsidDel="00000000" w:rsidP="00000000" w:rsidRDefault="00000000" w:rsidRPr="00000000" w14:paraId="0000041C">
      <w:pPr>
        <w:numPr>
          <w:ilvl w:val="0"/>
          <w:numId w:val="1"/>
        </w:numPr>
        <w:ind w:left="360"/>
        <w:rPr>
          <w:sz w:val="24"/>
          <w:szCs w:val="24"/>
        </w:rPr>
      </w:pPr>
      <w:r w:rsidDel="00000000" w:rsidR="00000000" w:rsidRPr="00000000">
        <w:rPr>
          <w:rFonts w:ascii="Times" w:cs="Times" w:eastAsia="Times" w:hAnsi="Times"/>
          <w:sz w:val="24"/>
          <w:szCs w:val="24"/>
          <w:rtl w:val="0"/>
        </w:rPr>
        <w:t xml:space="preserve">Matcherna spelas i </w:t>
      </w:r>
      <w:r w:rsidDel="00000000" w:rsidR="00000000" w:rsidRPr="00000000">
        <w:rPr>
          <w:rFonts w:ascii="Times" w:cs="Times" w:eastAsia="Times" w:hAnsi="Times"/>
          <w:b w:val="1"/>
          <w:sz w:val="24"/>
          <w:szCs w:val="24"/>
          <w:rtl w:val="0"/>
        </w:rPr>
        <w:t xml:space="preserve">6</w:t>
      </w:r>
      <w:r w:rsidDel="00000000" w:rsidR="00000000" w:rsidRPr="00000000">
        <w:rPr>
          <w:rFonts w:ascii="Times" w:cs="Times" w:eastAsia="Times" w:hAnsi="Times"/>
          <w:sz w:val="24"/>
          <w:szCs w:val="24"/>
          <w:rtl w:val="0"/>
        </w:rPr>
        <w:t xml:space="preserve"> omgångar.</w:t>
      </w:r>
    </w:p>
    <w:p w:rsidR="00000000" w:rsidDel="00000000" w:rsidP="00000000" w:rsidRDefault="00000000" w:rsidRPr="00000000" w14:paraId="0000041D">
      <w:pPr>
        <w:numPr>
          <w:ilvl w:val="0"/>
          <w:numId w:val="1"/>
        </w:numPr>
        <w:ind w:left="360"/>
        <w:rPr>
          <w:sz w:val="24"/>
          <w:szCs w:val="24"/>
        </w:rPr>
      </w:pPr>
      <w:r w:rsidDel="00000000" w:rsidR="00000000" w:rsidRPr="00000000">
        <w:rPr>
          <w:rFonts w:ascii="Times" w:cs="Times" w:eastAsia="Times" w:hAnsi="Times"/>
          <w:sz w:val="24"/>
          <w:szCs w:val="24"/>
          <w:rtl w:val="0"/>
        </w:rPr>
        <w:t xml:space="preserve">Vunnen match ger 2 poäng, oavgjort ger 1 poäng och förlorad 0 poäng.</w:t>
      </w:r>
    </w:p>
    <w:p w:rsidR="00000000" w:rsidDel="00000000" w:rsidP="00000000" w:rsidRDefault="00000000" w:rsidRPr="00000000" w14:paraId="0000041E">
      <w:pPr>
        <w:numPr>
          <w:ilvl w:val="0"/>
          <w:numId w:val="1"/>
        </w:numPr>
        <w:ind w:left="360" w:hanging="360"/>
        <w:rPr>
          <w:sz w:val="24"/>
          <w:szCs w:val="24"/>
        </w:rPr>
      </w:pPr>
      <w:r w:rsidDel="00000000" w:rsidR="00000000" w:rsidRPr="00000000">
        <w:rPr>
          <w:rFonts w:ascii="Times" w:cs="Times" w:eastAsia="Times" w:hAnsi="Times"/>
          <w:sz w:val="24"/>
          <w:szCs w:val="24"/>
          <w:rtl w:val="0"/>
        </w:rPr>
        <w:t xml:space="preserve">Efter seriespelets slut vinner det lag som uppnått högsta poäng.</w:t>
      </w:r>
    </w:p>
    <w:p w:rsidR="00000000" w:rsidDel="00000000" w:rsidP="00000000" w:rsidRDefault="00000000" w:rsidRPr="00000000" w14:paraId="0000041F">
      <w:pPr>
        <w:numPr>
          <w:ilvl w:val="0"/>
          <w:numId w:val="1"/>
        </w:numPr>
        <w:ind w:left="360" w:hanging="360"/>
        <w:rPr>
          <w:sz w:val="24"/>
          <w:szCs w:val="24"/>
        </w:rPr>
      </w:pPr>
      <w:r w:rsidDel="00000000" w:rsidR="00000000" w:rsidRPr="00000000">
        <w:rPr>
          <w:rFonts w:ascii="Times" w:cs="Times" w:eastAsia="Times" w:hAnsi="Times"/>
          <w:sz w:val="24"/>
          <w:szCs w:val="24"/>
          <w:rtl w:val="0"/>
        </w:rPr>
        <w:t xml:space="preserve">Ingen särspel ska användas för uppflyttningen. Om flera lag hamnar på samma poäng och inbördes resultat kan inte skiljer dem, blir det tee-dragningsresultaten som särskiljer lagen åt.</w:t>
      </w:r>
    </w:p>
    <w:p w:rsidR="00000000" w:rsidDel="00000000" w:rsidP="00000000" w:rsidRDefault="00000000" w:rsidRPr="00000000" w14:paraId="00000420">
      <w:pPr>
        <w:ind w:left="360" w:firstLine="0"/>
        <w:rPr>
          <w:rFonts w:ascii="Times" w:cs="Times" w:eastAsia="Times" w:hAnsi="Times"/>
          <w:sz w:val="24"/>
          <w:szCs w:val="24"/>
        </w:rPr>
      </w:pPr>
      <w:r w:rsidDel="00000000" w:rsidR="00000000" w:rsidRPr="00000000">
        <w:rPr>
          <w:rFonts w:ascii="Times" w:cs="Times" w:eastAsia="Times" w:hAnsi="Times"/>
          <w:sz w:val="24"/>
          <w:szCs w:val="24"/>
          <w:rtl w:val="0"/>
        </w:rPr>
        <w:br w:type="textWrapping"/>
      </w:r>
    </w:p>
    <w:p w:rsidR="00000000" w:rsidDel="00000000" w:rsidP="00000000" w:rsidRDefault="00000000" w:rsidRPr="00000000" w14:paraId="00000421">
      <w:pPr>
        <w:numPr>
          <w:ilvl w:val="0"/>
          <w:numId w:val="1"/>
        </w:numPr>
        <w:ind w:left="360" w:hanging="360"/>
        <w:rPr>
          <w:sz w:val="24"/>
          <w:szCs w:val="24"/>
        </w:rPr>
      </w:pPr>
      <w:r w:rsidDel="00000000" w:rsidR="00000000" w:rsidRPr="00000000">
        <w:rPr>
          <w:rFonts w:ascii="Times" w:cs="Times" w:eastAsia="Times" w:hAnsi="Times"/>
          <w:sz w:val="24"/>
          <w:szCs w:val="24"/>
          <w:rtl w:val="0"/>
        </w:rPr>
        <w:t xml:space="preserve">För övrig rangordning räknas:</w:t>
      </w:r>
    </w:p>
    <w:p w:rsidR="00000000" w:rsidDel="00000000" w:rsidP="00000000" w:rsidRDefault="00000000" w:rsidRPr="00000000" w14:paraId="00000422">
      <w:pPr>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a,</w:t>
        <w:tab/>
        <w:t xml:space="preserve">Flest poäng i serien</w:t>
      </w:r>
    </w:p>
    <w:p w:rsidR="00000000" w:rsidDel="00000000" w:rsidP="00000000" w:rsidRDefault="00000000" w:rsidRPr="00000000" w14:paraId="00000423">
      <w:pPr>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b,</w:t>
        <w:tab/>
        <w:t xml:space="preserve">Högsta poäng vid inbördes möte/n mellan berörda lag,</w:t>
      </w:r>
    </w:p>
    <w:p w:rsidR="00000000" w:rsidDel="00000000" w:rsidP="00000000" w:rsidRDefault="00000000" w:rsidRPr="00000000" w14:paraId="00000424">
      <w:pPr>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c,</w:t>
        <w:tab/>
        <w:t xml:space="preserve">Vinst vid dragning till tee enligt SCF:s tävlingsbestämmelser.</w:t>
      </w:r>
    </w:p>
    <w:p w:rsidR="00000000" w:rsidDel="00000000" w:rsidP="00000000" w:rsidRDefault="00000000" w:rsidRPr="00000000" w14:paraId="00000425">
      <w:pPr>
        <w:rPr>
          <w:rFonts w:ascii="Times" w:cs="Times" w:eastAsia="Times" w:hAnsi="Times"/>
          <w:sz w:val="24"/>
          <w:szCs w:val="24"/>
        </w:rPr>
      </w:pPr>
      <w:r w:rsidDel="00000000" w:rsidR="00000000" w:rsidRPr="00000000">
        <w:rPr>
          <w:rtl w:val="0"/>
        </w:rPr>
      </w:r>
    </w:p>
    <w:tbl>
      <w:tblPr>
        <w:tblStyle w:val="Table10"/>
        <w:tblW w:w="4252.0" w:type="dxa"/>
        <w:jc w:val="left"/>
        <w:tblInd w:w="-115.0" w:type="dxa"/>
        <w:tblLayout w:type="fixed"/>
        <w:tblLook w:val="0400"/>
      </w:tblPr>
      <w:tblGrid>
        <w:gridCol w:w="4252"/>
        <w:tblGridChange w:id="0">
          <w:tblGrid>
            <w:gridCol w:w="4252"/>
          </w:tblGrid>
        </w:tblGridChange>
      </w:tblGrid>
      <w:tr>
        <w:trPr>
          <w:cantSplit w:val="0"/>
          <w:tblHeader w:val="0"/>
        </w:trPr>
        <w:tc>
          <w:tcPr/>
          <w:p w:rsidR="00000000" w:rsidDel="00000000" w:rsidP="00000000" w:rsidRDefault="00000000" w:rsidRPr="00000000" w14:paraId="00000426">
            <w:pPr>
              <w:rPr>
                <w:sz w:val="24"/>
                <w:szCs w:val="24"/>
              </w:rPr>
            </w:pPr>
            <w:r w:rsidDel="00000000" w:rsidR="00000000" w:rsidRPr="00000000">
              <w:rPr>
                <w:rtl w:val="0"/>
              </w:rPr>
            </w:r>
          </w:p>
        </w:tc>
      </w:tr>
    </w:tbl>
    <w:p w:rsidR="00000000" w:rsidDel="00000000" w:rsidP="00000000" w:rsidRDefault="00000000" w:rsidRPr="00000000" w14:paraId="00000427">
      <w:pPr>
        <w:numPr>
          <w:ilvl w:val="0"/>
          <w:numId w:val="1"/>
        </w:numPr>
        <w:ind w:left="360" w:hanging="360"/>
        <w:rPr>
          <w:sz w:val="24"/>
          <w:szCs w:val="24"/>
        </w:rPr>
      </w:pPr>
      <w:r w:rsidDel="00000000" w:rsidR="00000000" w:rsidRPr="00000000">
        <w:rPr>
          <w:rFonts w:ascii="Times" w:cs="Times" w:eastAsia="Times" w:hAnsi="Times"/>
          <w:sz w:val="24"/>
          <w:szCs w:val="24"/>
          <w:rtl w:val="0"/>
        </w:rPr>
        <w:t xml:space="preserve">Träning på utsatta tider, 10 min per lag, först i programmet börjar.</w:t>
        <w:br w:type="textWrapping"/>
      </w:r>
    </w:p>
    <w:p w:rsidR="00000000" w:rsidDel="00000000" w:rsidP="00000000" w:rsidRDefault="00000000" w:rsidRPr="00000000" w14:paraId="00000428">
      <w:pPr>
        <w:rPr>
          <w:rFonts w:ascii="Times" w:cs="Times" w:eastAsia="Times" w:hAnsi="Times"/>
          <w:sz w:val="24"/>
          <w:szCs w:val="24"/>
        </w:rPr>
      </w:pPr>
      <w:r w:rsidDel="00000000" w:rsidR="00000000" w:rsidRPr="00000000">
        <w:rPr>
          <w:rFonts w:ascii="Times" w:cs="Times" w:eastAsia="Times" w:hAnsi="Times"/>
          <w:sz w:val="24"/>
          <w:szCs w:val="24"/>
          <w:rtl w:val="0"/>
        </w:rPr>
        <w:t xml:space="preserve">      SCF:S SPEL- ORDNINGSREGLER GÄLLER MED FÖLJANDE TILLÄGG:</w:t>
      </w:r>
    </w:p>
    <w:p w:rsidR="00000000" w:rsidDel="00000000" w:rsidP="00000000" w:rsidRDefault="00000000" w:rsidRPr="00000000" w14:paraId="00000429">
      <w:pPr>
        <w:numPr>
          <w:ilvl w:val="0"/>
          <w:numId w:val="1"/>
        </w:numPr>
        <w:ind w:left="360" w:hanging="360"/>
        <w:rPr>
          <w:sz w:val="24"/>
          <w:szCs w:val="24"/>
        </w:rPr>
      </w:pPr>
      <w:r w:rsidDel="00000000" w:rsidR="00000000" w:rsidRPr="00000000">
        <w:rPr>
          <w:rFonts w:ascii="Times" w:cs="Times" w:eastAsia="Times" w:hAnsi="Times"/>
          <w:sz w:val="24"/>
          <w:szCs w:val="24"/>
          <w:rtl w:val="0"/>
        </w:rPr>
        <w:t xml:space="preserve">För att underlätta seriespelets genomförande tillåts lag att </w:t>
      </w:r>
      <w:r w:rsidDel="00000000" w:rsidR="00000000" w:rsidRPr="00000000">
        <w:rPr>
          <w:rFonts w:ascii="Times" w:cs="Times" w:eastAsia="Times" w:hAnsi="Times"/>
          <w:b w:val="1"/>
          <w:sz w:val="24"/>
          <w:szCs w:val="24"/>
          <w:rtl w:val="0"/>
        </w:rPr>
        <w:t xml:space="preserve">starta spelet</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med 3 spelare. </w:t>
        <w:br w:type="textWrapping"/>
        <w:t xml:space="preserve">RESERV: </w:t>
      </w:r>
      <w:r w:rsidDel="00000000" w:rsidR="00000000" w:rsidRPr="00000000">
        <w:rPr>
          <w:rFonts w:ascii="Times" w:cs="Times" w:eastAsia="Times" w:hAnsi="Times"/>
          <w:b w:val="1"/>
          <w:color w:val="ff0000"/>
          <w:sz w:val="24"/>
          <w:szCs w:val="24"/>
          <w:rtl w:val="0"/>
        </w:rPr>
        <w:t xml:space="preserve">Ny regel!</w:t>
      </w:r>
      <w:r w:rsidDel="00000000" w:rsidR="00000000" w:rsidRPr="00000000">
        <w:rPr>
          <w:rFonts w:ascii="Times" w:cs="Times" w:eastAsia="Times" w:hAnsi="Times"/>
          <w:b w:val="1"/>
          <w:sz w:val="24"/>
          <w:szCs w:val="24"/>
          <w:rtl w:val="0"/>
        </w:rPr>
        <w:t xml:space="preserve"> För att underlätta spel med kompletta lag tillåter vi att reserv får hämtas från lägre divisioner eller icke-divisionsspelare. Utöver detta, tillåter man att ta in en reserv från division ovan, dvs division 3. Denna spelare får bara spela som 1:a eller 2:a i laget och får INTE skippa. En som spelat reserv tillåts att vara reserv även i annat lag vid en annan spelhelg. MCFs tävlingskommitté kommer att utvärdera detta regelsystem efter genomfört seriespel. Vi förväntar oss att lag inte utnyttjar detta för att få fördelar.</w:t>
      </w:r>
      <w:r w:rsidDel="00000000" w:rsidR="00000000" w:rsidRPr="00000000">
        <w:rPr>
          <w:rtl w:val="0"/>
        </w:rPr>
      </w:r>
    </w:p>
    <w:p w:rsidR="00000000" w:rsidDel="00000000" w:rsidP="00000000" w:rsidRDefault="00000000" w:rsidRPr="00000000" w14:paraId="0000042A">
      <w:pPr>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42B">
      <w:pPr>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Samtliga matcher</w:t>
      </w:r>
      <w:r w:rsidDel="00000000" w:rsidR="00000000" w:rsidRPr="00000000">
        <w:rPr>
          <w:rFonts w:ascii="Times" w:cs="Times" w:eastAsia="Times" w:hAnsi="Times"/>
          <w:sz w:val="24"/>
          <w:szCs w:val="24"/>
          <w:rtl w:val="0"/>
        </w:rPr>
        <w:t xml:space="preserve"> ska spelas på utsatt tid och plats.</w:t>
      </w:r>
    </w:p>
    <w:p w:rsidR="00000000" w:rsidDel="00000000" w:rsidP="00000000" w:rsidRDefault="00000000" w:rsidRPr="00000000" w14:paraId="0000042C">
      <w:pPr>
        <w:rPr>
          <w:rFonts w:ascii="Times" w:cs="Times" w:eastAsia="Times" w:hAnsi="Times"/>
          <w:b w:val="1"/>
          <w:sz w:val="24"/>
          <w:szCs w:val="24"/>
        </w:rPr>
      </w:pPr>
      <w:r w:rsidDel="00000000" w:rsidR="00000000" w:rsidRPr="00000000">
        <w:rPr>
          <w:rFonts w:ascii="Times" w:cs="Times" w:eastAsia="Times" w:hAnsi="Times"/>
          <w:sz w:val="24"/>
          <w:szCs w:val="24"/>
          <w:rtl w:val="0"/>
        </w:rPr>
        <w:br w:type="textWrapping"/>
      </w:r>
      <w:r w:rsidDel="00000000" w:rsidR="00000000" w:rsidRPr="00000000">
        <w:rPr>
          <w:rFonts w:ascii="Times" w:cs="Times" w:eastAsia="Times" w:hAnsi="Times"/>
          <w:b w:val="1"/>
          <w:sz w:val="24"/>
          <w:szCs w:val="24"/>
          <w:rtl w:val="0"/>
        </w:rPr>
        <w:t xml:space="preserve">UPP- OCH NEDFLYTTNING:</w:t>
        <w:br w:type="textWrapping"/>
      </w:r>
    </w:p>
    <w:p w:rsidR="00000000" w:rsidDel="00000000" w:rsidP="00000000" w:rsidRDefault="00000000" w:rsidRPr="00000000" w14:paraId="0000042D">
      <w:pPr>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Uppflyttning:</w:t>
      </w:r>
      <w:r w:rsidDel="00000000" w:rsidR="00000000" w:rsidRPr="00000000">
        <w:rPr>
          <w:rFonts w:ascii="Times" w:cs="Times" w:eastAsia="Times" w:hAnsi="Times"/>
          <w:sz w:val="24"/>
          <w:szCs w:val="24"/>
          <w:rtl w:val="0"/>
        </w:rPr>
        <w:t xml:space="preserve"> </w:t>
        <w:tab/>
        <w:t xml:space="preserve">De </w:t>
      </w:r>
      <w:r w:rsidDel="00000000" w:rsidR="00000000" w:rsidRPr="00000000">
        <w:rPr>
          <w:rFonts w:ascii="Times" w:cs="Times" w:eastAsia="Times" w:hAnsi="Times"/>
          <w:b w:val="1"/>
          <w:sz w:val="24"/>
          <w:szCs w:val="24"/>
          <w:rtl w:val="0"/>
        </w:rPr>
        <w:t xml:space="preserve">fyra bäst placerade</w:t>
      </w:r>
      <w:r w:rsidDel="00000000" w:rsidR="00000000" w:rsidRPr="00000000">
        <w:rPr>
          <w:rFonts w:ascii="Times" w:cs="Times" w:eastAsia="Times" w:hAnsi="Times"/>
          <w:sz w:val="24"/>
          <w:szCs w:val="24"/>
          <w:rtl w:val="0"/>
        </w:rPr>
        <w:t xml:space="preserve"> lagen kvalificerar sig för spel i Division 3. </w:t>
      </w:r>
    </w:p>
    <w:p w:rsidR="00000000" w:rsidDel="00000000" w:rsidP="00000000" w:rsidRDefault="00000000" w:rsidRPr="00000000" w14:paraId="0000042E">
      <w:pPr>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42F">
      <w:pPr>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Nedflyttning:</w:t>
      </w:r>
      <w:r w:rsidDel="00000000" w:rsidR="00000000" w:rsidRPr="00000000">
        <w:rPr>
          <w:rFonts w:ascii="Times" w:cs="Times" w:eastAsia="Times" w:hAnsi="Times"/>
          <w:sz w:val="24"/>
          <w:szCs w:val="24"/>
          <w:rtl w:val="0"/>
        </w:rPr>
        <w:t xml:space="preserve"> </w:t>
        <w:tab/>
        <w:t xml:space="preserve">De två sämst placerade lagen flyttas ner till div 5, ytterligare lag kan nedflyttas  </w:t>
      </w:r>
    </w:p>
    <w:p w:rsidR="00000000" w:rsidDel="00000000" w:rsidP="00000000" w:rsidRDefault="00000000" w:rsidRPr="00000000" w14:paraId="00000430">
      <w:pPr>
        <w:rPr>
          <w:rFonts w:ascii="Times" w:cs="Times" w:eastAsia="Times" w:hAnsi="Times"/>
          <w:sz w:val="24"/>
          <w:szCs w:val="24"/>
        </w:rPr>
      </w:pPr>
      <w:r w:rsidDel="00000000" w:rsidR="00000000" w:rsidRPr="00000000">
        <w:rPr>
          <w:rFonts w:ascii="Times" w:cs="Times" w:eastAsia="Times" w:hAnsi="Times"/>
          <w:sz w:val="24"/>
          <w:szCs w:val="24"/>
          <w:rtl w:val="0"/>
        </w:rPr>
        <w:t xml:space="preserve">  beroende på resultaten i de högre serierna samt SM. För slutgiltigt resultat måste slutställningarna i de högre serierna och SM inväntas.</w:t>
      </w:r>
    </w:p>
    <w:p w:rsidR="00000000" w:rsidDel="00000000" w:rsidP="00000000" w:rsidRDefault="00000000" w:rsidRPr="00000000" w14:paraId="00000431">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432">
      <w:pPr>
        <w:jc w:val="left"/>
        <w:rPr>
          <w:sz w:val="24"/>
          <w:szCs w:val="24"/>
        </w:rPr>
      </w:pPr>
      <w:r w:rsidDel="00000000" w:rsidR="00000000" w:rsidRPr="00000000">
        <w:rPr>
          <w:sz w:val="24"/>
          <w:szCs w:val="24"/>
          <w:rtl w:val="0"/>
        </w:rPr>
        <w:tab/>
      </w:r>
    </w:p>
    <w:sectPr>
      <w:footerReference r:id="rId8" w:type="default"/>
      <w:pgSz w:h="15840" w:w="12240" w:orient="portrait"/>
      <w:pgMar w:bottom="794" w:top="567" w:left="1700.7874015748034" w:right="907.20472440944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Div </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Mälardalen 20</w:t>
    </w:r>
    <w:r w:rsidDel="00000000" w:rsidR="00000000" w:rsidRPr="00000000">
      <w:rPr>
        <w:rtl w:val="0"/>
      </w:rPr>
      <w:t xml:space="preserve">22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202</w:t>
    </w:r>
    <w:r w:rsidDel="00000000" w:rsidR="00000000" w:rsidRPr="00000000">
      <w:rPr>
        <w:rtl w:val="0"/>
      </w:rPr>
      <w:t xml:space="preserve">3 v 2,1</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3"/>
      <w:numFmt w:val="bullet"/>
      <w:lvlText w:val="-"/>
      <w:lvlJc w:val="left"/>
      <w:pPr>
        <w:ind w:left="1080" w:hanging="360"/>
      </w:pPr>
      <w:rPr>
        <w:rFonts w:ascii="Times" w:cs="Times" w:eastAsia="Times" w:hAnsi="Time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57.0" w:type="dxa"/>
        <w:left w:w="115.0" w:type="dxa"/>
        <w:bottom w:w="57.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curling.se/tavla/tavlingslicens/"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